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7C3" w:rsidRPr="00023132" w:rsidRDefault="002C57C3" w:rsidP="002C57C3">
      <w:pPr>
        <w:spacing w:after="0" w:line="276" w:lineRule="auto"/>
        <w:jc w:val="both"/>
        <w:rPr>
          <w:rFonts w:ascii="Arial" w:hAnsi="Arial" w:cs="Arial"/>
          <w:b/>
          <w:bCs/>
          <w:sz w:val="24"/>
          <w:szCs w:val="24"/>
        </w:rPr>
      </w:pPr>
      <w:r w:rsidRPr="00023132">
        <w:rPr>
          <w:rFonts w:ascii="Arial" w:hAnsi="Arial" w:cs="Arial"/>
          <w:b/>
          <w:bCs/>
          <w:sz w:val="24"/>
          <w:szCs w:val="24"/>
        </w:rPr>
        <w:t>C. DIPUTADA CLAUDIA ESTEFANÍA BAEZA MARTÍNEZ</w:t>
      </w:r>
    </w:p>
    <w:p w:rsidR="002C57C3" w:rsidRPr="00023132" w:rsidRDefault="002C57C3" w:rsidP="002C57C3">
      <w:pPr>
        <w:spacing w:after="0" w:line="276" w:lineRule="auto"/>
        <w:jc w:val="both"/>
        <w:rPr>
          <w:rFonts w:ascii="Arial" w:hAnsi="Arial" w:cs="Arial"/>
          <w:b/>
          <w:bCs/>
          <w:sz w:val="24"/>
          <w:szCs w:val="24"/>
        </w:rPr>
      </w:pPr>
      <w:r w:rsidRPr="00023132">
        <w:rPr>
          <w:rFonts w:ascii="Arial" w:hAnsi="Arial" w:cs="Arial"/>
          <w:b/>
          <w:bCs/>
          <w:sz w:val="24"/>
          <w:szCs w:val="24"/>
        </w:rPr>
        <w:t>PRESIDENTA DE LA MESA DIRECTIVA DEL</w:t>
      </w:r>
    </w:p>
    <w:p w:rsidR="002C57C3" w:rsidRPr="00023132" w:rsidRDefault="002C57C3" w:rsidP="002C57C3">
      <w:pPr>
        <w:spacing w:after="0" w:line="276" w:lineRule="auto"/>
        <w:jc w:val="both"/>
        <w:rPr>
          <w:rFonts w:ascii="Arial" w:hAnsi="Arial" w:cs="Arial"/>
          <w:b/>
          <w:bCs/>
          <w:sz w:val="24"/>
          <w:szCs w:val="24"/>
        </w:rPr>
      </w:pPr>
      <w:r w:rsidRPr="00023132">
        <w:rPr>
          <w:rFonts w:ascii="Arial" w:hAnsi="Arial" w:cs="Arial"/>
          <w:b/>
          <w:bCs/>
          <w:sz w:val="24"/>
          <w:szCs w:val="24"/>
        </w:rPr>
        <w:t xml:space="preserve">H. CONGRESO DEL ESTADO DE YUCATÁN </w:t>
      </w:r>
    </w:p>
    <w:p w:rsidR="002C57C3" w:rsidRPr="00023132" w:rsidRDefault="002C57C3" w:rsidP="002C57C3">
      <w:pPr>
        <w:spacing w:after="0" w:line="276" w:lineRule="auto"/>
        <w:jc w:val="both"/>
        <w:rPr>
          <w:rFonts w:ascii="Arial" w:hAnsi="Arial" w:cs="Arial"/>
          <w:b/>
          <w:bCs/>
          <w:sz w:val="24"/>
          <w:szCs w:val="24"/>
        </w:rPr>
      </w:pPr>
      <w:r w:rsidRPr="00023132">
        <w:rPr>
          <w:rFonts w:ascii="Arial" w:hAnsi="Arial" w:cs="Arial"/>
          <w:b/>
          <w:bCs/>
          <w:sz w:val="24"/>
          <w:szCs w:val="24"/>
        </w:rPr>
        <w:t xml:space="preserve">LXIV LEGISLATURA </w:t>
      </w:r>
    </w:p>
    <w:p w:rsidR="002C57C3" w:rsidRPr="00023132" w:rsidRDefault="002C57C3" w:rsidP="002C57C3">
      <w:pPr>
        <w:spacing w:after="0" w:line="276" w:lineRule="auto"/>
        <w:jc w:val="both"/>
        <w:rPr>
          <w:rFonts w:ascii="Arial" w:hAnsi="Arial" w:cs="Arial"/>
          <w:b/>
          <w:bCs/>
          <w:sz w:val="24"/>
          <w:szCs w:val="24"/>
        </w:rPr>
      </w:pPr>
      <w:r w:rsidRPr="00023132">
        <w:rPr>
          <w:rFonts w:ascii="Arial" w:hAnsi="Arial" w:cs="Arial"/>
          <w:b/>
          <w:bCs/>
          <w:sz w:val="24"/>
          <w:szCs w:val="24"/>
        </w:rPr>
        <w:t>P R E S E N T E</w:t>
      </w:r>
    </w:p>
    <w:p w:rsidR="002C57C3" w:rsidRPr="00023132" w:rsidRDefault="002C57C3" w:rsidP="002C57C3">
      <w:pPr>
        <w:spacing w:after="0" w:line="276" w:lineRule="auto"/>
        <w:jc w:val="both"/>
        <w:rPr>
          <w:rFonts w:ascii="Arial" w:hAnsi="Arial" w:cs="Arial"/>
          <w:b/>
          <w:bCs/>
          <w:sz w:val="24"/>
          <w:szCs w:val="24"/>
        </w:rPr>
      </w:pPr>
    </w:p>
    <w:p w:rsidR="002C57C3" w:rsidRPr="00023132" w:rsidRDefault="002C57C3" w:rsidP="002C57C3">
      <w:pPr>
        <w:tabs>
          <w:tab w:val="left" w:pos="2694"/>
        </w:tabs>
        <w:spacing w:after="0" w:line="276" w:lineRule="auto"/>
        <w:ind w:firstLine="709"/>
        <w:jc w:val="both"/>
        <w:rPr>
          <w:rFonts w:ascii="Arial" w:eastAsia="Arial" w:hAnsi="Arial" w:cs="Arial"/>
          <w:bCs/>
          <w:color w:val="000000" w:themeColor="text1"/>
          <w:sz w:val="24"/>
          <w:szCs w:val="24"/>
        </w:rPr>
      </w:pPr>
      <w:r w:rsidRPr="00023132">
        <w:rPr>
          <w:rFonts w:ascii="Arial" w:hAnsi="Arial" w:cs="Arial"/>
          <w:sz w:val="24"/>
          <w:szCs w:val="24"/>
        </w:rPr>
        <w:t xml:space="preserve">La que suscribe, Diputada Maribel del Rosario Chuc Ayala, en representación de las Diputadas y los Diputados  integrantes de la Fracción Legislativa del Partido </w:t>
      </w:r>
      <w:r w:rsidRPr="00023132">
        <w:rPr>
          <w:rFonts w:ascii="Arial" w:hAnsi="Arial" w:cs="Arial"/>
          <w:color w:val="C0311A"/>
          <w:sz w:val="24"/>
          <w:szCs w:val="24"/>
        </w:rPr>
        <w:t xml:space="preserve">morena </w:t>
      </w:r>
      <w:r w:rsidRPr="00023132">
        <w:rPr>
          <w:rFonts w:ascii="Arial" w:hAnsi="Arial" w:cs="Arial"/>
          <w:sz w:val="24"/>
          <w:szCs w:val="24"/>
        </w:rPr>
        <w:t>así como de las Representaciones Legislativas del Partido Verde Ecologista de México y del Partido del Trabajo; en ejercicio de la facultad que me confiere el artículo 35 fracción I de la Constitución Política del Estado de Yucatán; los artículos 16 y 22 fracción VI de la Ley de Gobierno del Poder Legislativo del Estado de Yucatán, así como los artículos 68 y 69 del Reglamento de la Ley de Gobierno del Poder Legislativo del Estado de Yucatán;</w:t>
      </w:r>
      <w:r w:rsidRPr="00023132">
        <w:rPr>
          <w:rFonts w:ascii="Arial" w:eastAsia="Calibri" w:hAnsi="Arial" w:cs="Arial"/>
          <w:sz w:val="24"/>
          <w:szCs w:val="24"/>
        </w:rPr>
        <w:t xml:space="preserve"> presento ante el pleno de esta Soberanía la siguiente:</w:t>
      </w:r>
      <w:r w:rsidRPr="00023132">
        <w:rPr>
          <w:rFonts w:ascii="Arial" w:eastAsia="Calibri" w:hAnsi="Arial" w:cs="Arial"/>
          <w:b/>
          <w:bCs/>
          <w:sz w:val="24"/>
          <w:szCs w:val="24"/>
        </w:rPr>
        <w:t xml:space="preserve"> </w:t>
      </w:r>
      <w:r w:rsidRPr="00023132">
        <w:rPr>
          <w:rFonts w:ascii="Arial" w:eastAsia="Arial" w:hAnsi="Arial" w:cs="Arial"/>
          <w:color w:val="000000" w:themeColor="text1"/>
          <w:sz w:val="24"/>
          <w:szCs w:val="24"/>
        </w:rPr>
        <w:t xml:space="preserve">Iniciativa con proyecto de decreto por el que se reforma </w:t>
      </w:r>
      <w:r w:rsidRPr="00023132">
        <w:rPr>
          <w:rFonts w:ascii="Arial" w:hAnsi="Arial" w:cs="Arial"/>
          <w:sz w:val="24"/>
          <w:szCs w:val="24"/>
        </w:rPr>
        <w:t>se reforma el artículo 32 de la Ley de Educación del Estado de Yucatán,</w:t>
      </w:r>
      <w:r w:rsidRPr="00023132">
        <w:rPr>
          <w:rFonts w:ascii="Arial" w:eastAsia="Arial" w:hAnsi="Arial" w:cs="Arial"/>
          <w:color w:val="000000" w:themeColor="text1"/>
          <w:sz w:val="24"/>
          <w:szCs w:val="24"/>
        </w:rPr>
        <w:t xml:space="preserve"> en materia de </w:t>
      </w:r>
      <w:r w:rsidRPr="00023132">
        <w:rPr>
          <w:rFonts w:ascii="Arial" w:hAnsi="Arial" w:cs="Arial"/>
          <w:sz w:val="24"/>
          <w:szCs w:val="24"/>
        </w:rPr>
        <w:t>Las Obligaciones De Los Trabajadores Sociales</w:t>
      </w:r>
      <w:r w:rsidRPr="00023132">
        <w:rPr>
          <w:rFonts w:ascii="Arial" w:eastAsia="Arial" w:hAnsi="Arial" w:cs="Arial"/>
          <w:color w:val="000000" w:themeColor="text1"/>
          <w:sz w:val="24"/>
          <w:szCs w:val="24"/>
        </w:rPr>
        <w:t>,</w:t>
      </w:r>
      <w:r w:rsidRPr="00023132">
        <w:rPr>
          <w:rFonts w:ascii="Arial" w:eastAsia="Arial" w:hAnsi="Arial" w:cs="Arial"/>
          <w:b/>
          <w:color w:val="000000" w:themeColor="text1"/>
          <w:sz w:val="24"/>
          <w:szCs w:val="24"/>
        </w:rPr>
        <w:t xml:space="preserve"> </w:t>
      </w:r>
      <w:r w:rsidRPr="00023132">
        <w:rPr>
          <w:rFonts w:ascii="Arial" w:eastAsia="Arial" w:hAnsi="Arial" w:cs="Arial"/>
          <w:bCs/>
          <w:color w:val="000000" w:themeColor="text1"/>
          <w:sz w:val="24"/>
          <w:szCs w:val="24"/>
        </w:rPr>
        <w:t>con base a la siguiente:</w:t>
      </w:r>
    </w:p>
    <w:p w:rsidR="002C57C3" w:rsidRPr="00023132" w:rsidRDefault="002C57C3" w:rsidP="002C57C3">
      <w:pPr>
        <w:tabs>
          <w:tab w:val="left" w:pos="2694"/>
        </w:tabs>
        <w:spacing w:after="0" w:line="276" w:lineRule="auto"/>
        <w:ind w:firstLine="709"/>
        <w:jc w:val="both"/>
        <w:rPr>
          <w:rFonts w:ascii="Arial" w:eastAsia="Arial" w:hAnsi="Arial" w:cs="Arial"/>
          <w:bCs/>
          <w:color w:val="000000" w:themeColor="text1"/>
          <w:sz w:val="24"/>
          <w:szCs w:val="24"/>
        </w:rPr>
      </w:pPr>
    </w:p>
    <w:p w:rsidR="00511F92" w:rsidRPr="00023132" w:rsidRDefault="00511F92" w:rsidP="000D29A3">
      <w:pPr>
        <w:pStyle w:val="NormalWeb"/>
        <w:spacing w:line="276" w:lineRule="auto"/>
        <w:jc w:val="center"/>
        <w:rPr>
          <w:rFonts w:ascii="Arial" w:hAnsi="Arial" w:cs="Arial"/>
          <w:b/>
        </w:rPr>
      </w:pPr>
      <w:r w:rsidRPr="00023132">
        <w:rPr>
          <w:rFonts w:ascii="Arial" w:hAnsi="Arial" w:cs="Arial"/>
          <w:b/>
        </w:rPr>
        <w:t>EXPOSICIÓN DE MOTIVOS</w:t>
      </w:r>
    </w:p>
    <w:p w:rsidR="000447E0" w:rsidRPr="00023132" w:rsidRDefault="00E5276D" w:rsidP="000D29A3">
      <w:pPr>
        <w:pStyle w:val="NormalWeb"/>
        <w:spacing w:line="276" w:lineRule="auto"/>
        <w:jc w:val="both"/>
        <w:rPr>
          <w:rFonts w:ascii="Arial" w:hAnsi="Arial" w:cs="Arial"/>
        </w:rPr>
      </w:pPr>
      <w:r w:rsidRPr="00023132">
        <w:rPr>
          <w:rFonts w:ascii="Arial" w:hAnsi="Arial" w:cs="Arial"/>
        </w:rPr>
        <w:t>El trabajo social es una disciplina de las ciencias sociales con un enfoque humanista, crítico y transformador, cuya misión consiste en contribuir al desarrollo, bienestar y cohesión social de las personas, grupos y comunidades. Su campo de acción es amplio y diverso, abarcando instituciones de salud, justicia, asistencia social y, de manera especialmente significativa, el ámbito educativo. En este último, el profesional del trabajo social desempeña un papel sustantivo en la generación de condiciones favorables para el aprendizaje, el fortalecimiento del tejido comunitario escolar y la atención integral de niñas, niños y adolescentes.</w:t>
      </w:r>
    </w:p>
    <w:p w:rsidR="00B43E86" w:rsidRPr="00023132" w:rsidRDefault="00E5276D" w:rsidP="000D29A3">
      <w:pPr>
        <w:pStyle w:val="NormalWeb"/>
        <w:spacing w:line="276" w:lineRule="auto"/>
        <w:jc w:val="both"/>
        <w:rPr>
          <w:rFonts w:ascii="Arial" w:hAnsi="Arial" w:cs="Arial"/>
        </w:rPr>
      </w:pPr>
      <w:r w:rsidRPr="00023132">
        <w:rPr>
          <w:rFonts w:ascii="Arial" w:hAnsi="Arial" w:cs="Arial"/>
        </w:rPr>
        <w:t xml:space="preserve">En la práctica educativa actual, los planteles del sistema de educación básica, tanto en el estado de Yucatán como en el resto del país, enfrentan múltiples desafíos </w:t>
      </w:r>
      <w:r w:rsidRPr="00023132">
        <w:rPr>
          <w:rFonts w:ascii="Arial" w:hAnsi="Arial" w:cs="Arial"/>
        </w:rPr>
        <w:lastRenderedPageBreak/>
        <w:t xml:space="preserve">derivados de problemáticas sociales, familiares y emocionales, como el acoso escolar, la violencia intrafamiliar, el bajo rendimiento académico, la deserción escolar, el ausentismo y diversas situaciones de vulnerabilidad social que afectan el proceso formativo de las y los estudiantes. Frente a esta realidad, se vuelve imprescindible integrar formalmente a profesionales del trabajo social en las escuelas públicas, </w:t>
      </w:r>
      <w:r w:rsidR="0039187F" w:rsidRPr="00023132">
        <w:rPr>
          <w:rFonts w:ascii="Arial" w:hAnsi="Arial" w:cs="Arial"/>
        </w:rPr>
        <w:t xml:space="preserve">no solo para diseñar </w:t>
      </w:r>
      <w:r w:rsidRPr="00023132">
        <w:rPr>
          <w:rFonts w:ascii="Arial" w:hAnsi="Arial" w:cs="Arial"/>
        </w:rPr>
        <w:t>y evaluar estrategias de prevención, intervención, acompañamiento y canalización psicosocial</w:t>
      </w:r>
      <w:r w:rsidR="0039187F" w:rsidRPr="00023132">
        <w:rPr>
          <w:rFonts w:ascii="Arial" w:hAnsi="Arial" w:cs="Arial"/>
        </w:rPr>
        <w:t xml:space="preserve"> sino ampliar sus facultades para hacer material la ejecución de las mismas en beneficio de las y los estudiantes de Yucatán.</w:t>
      </w:r>
    </w:p>
    <w:p w:rsidR="0039187F" w:rsidRPr="00023132" w:rsidRDefault="00B43E86" w:rsidP="000D29A3">
      <w:pPr>
        <w:pStyle w:val="NormalWeb"/>
        <w:spacing w:line="276" w:lineRule="auto"/>
        <w:jc w:val="both"/>
        <w:rPr>
          <w:rFonts w:ascii="Arial" w:hAnsi="Arial" w:cs="Arial"/>
        </w:rPr>
      </w:pPr>
      <w:r w:rsidRPr="00023132">
        <w:rPr>
          <w:rFonts w:ascii="Arial" w:hAnsi="Arial" w:cs="Arial"/>
        </w:rPr>
        <w:t xml:space="preserve">La presente iniciativa encuentra sustento en </w:t>
      </w:r>
      <w:r w:rsidR="0039187F" w:rsidRPr="00023132">
        <w:rPr>
          <w:rFonts w:ascii="Arial" w:hAnsi="Arial" w:cs="Arial"/>
        </w:rPr>
        <w:t>el artículo 4° de la Constitución Política de los Estados Unidos Mexicanos, que reconoce el derecho de toda persona a la cultura, a la educación y al bienestar integral, así como con los artículos 8 y 11 de la Ley de los Derechos de Niñas, Niños y Adolescentes del Estado de Yucatán, que reconocen el derecho a una vida libre de violencia y a la atención prioritaria de situaciones de riesgo.</w:t>
      </w:r>
    </w:p>
    <w:p w:rsidR="00B43E86" w:rsidRPr="00023132" w:rsidRDefault="0039187F" w:rsidP="000D29A3">
      <w:pPr>
        <w:pStyle w:val="NormalWeb"/>
        <w:spacing w:line="276" w:lineRule="auto"/>
        <w:jc w:val="both"/>
        <w:rPr>
          <w:rFonts w:ascii="Arial" w:hAnsi="Arial" w:cs="Arial"/>
        </w:rPr>
      </w:pPr>
      <w:r w:rsidRPr="00023132">
        <w:rPr>
          <w:rFonts w:ascii="Arial" w:hAnsi="Arial" w:cs="Arial"/>
        </w:rPr>
        <w:t xml:space="preserve">Igualmente, se alinea con </w:t>
      </w:r>
      <w:r w:rsidR="00B43E86" w:rsidRPr="00023132">
        <w:rPr>
          <w:rFonts w:ascii="Arial" w:hAnsi="Arial" w:cs="Arial"/>
        </w:rPr>
        <w:t xml:space="preserve">los principios establecidos por la Ley General de Educación, la Ley General de los Derechos de Niñas, Niños y Adolescentes, así como en los compromisos internacionales asumidos por el Estado mexicano, en particular los contenidos en la Convención sobre los Derechos del Niño, la Convención Americana sobre Derechos Humanos y las Directrices sobre Modalidades Alternativas de Cuidado de los Niños adoptadas por la Asamblea </w:t>
      </w:r>
      <w:r w:rsidRPr="00023132">
        <w:rPr>
          <w:rFonts w:ascii="Arial" w:hAnsi="Arial" w:cs="Arial"/>
        </w:rPr>
        <w:t>General de las Naciones Unidas.</w:t>
      </w:r>
    </w:p>
    <w:p w:rsidR="00B43E86" w:rsidRPr="00023132" w:rsidRDefault="00B43E86" w:rsidP="000D29A3">
      <w:pPr>
        <w:pStyle w:val="NormalWeb"/>
        <w:spacing w:line="276" w:lineRule="auto"/>
        <w:jc w:val="both"/>
        <w:rPr>
          <w:rFonts w:ascii="Arial" w:hAnsi="Arial" w:cs="Arial"/>
        </w:rPr>
      </w:pPr>
      <w:r w:rsidRPr="00023132">
        <w:rPr>
          <w:rFonts w:ascii="Arial" w:hAnsi="Arial" w:cs="Arial"/>
        </w:rPr>
        <w:t xml:space="preserve">A nivel internacional, países como España han institucionalizado la figura del “trabajador/a social escolar” en comunidades autónomas como Cataluña, Andalucía y País Vasco. Estos profesionales forman parte de los equipos de orientación psicopedagógica, con funciones expresas de diagnóstico </w:t>
      </w:r>
      <w:proofErr w:type="spellStart"/>
      <w:r w:rsidRPr="00023132">
        <w:rPr>
          <w:rFonts w:ascii="Arial" w:hAnsi="Arial" w:cs="Arial"/>
        </w:rPr>
        <w:t>sociofamiliar</w:t>
      </w:r>
      <w:proofErr w:type="spellEnd"/>
      <w:r w:rsidRPr="00023132">
        <w:rPr>
          <w:rFonts w:ascii="Arial" w:hAnsi="Arial" w:cs="Arial"/>
        </w:rPr>
        <w:t xml:space="preserve">, intervención en casos de absentismo o maltrato, prevención de violencia escolar y acompañamiento en situaciones de vulnerabilidad. Igualmente, países de América Latina como Chile y Uruguay han incluido al trabajador social en sus programas de </w:t>
      </w:r>
      <w:r w:rsidRPr="00023132">
        <w:rPr>
          <w:rFonts w:ascii="Arial" w:hAnsi="Arial" w:cs="Arial"/>
        </w:rPr>
        <w:lastRenderedPageBreak/>
        <w:t>atención psicosocial escolar, reconociendo su importancia como enlace entre la escuela, la familia y los servicios comunitarios.</w:t>
      </w:r>
    </w:p>
    <w:p w:rsidR="00B43E86" w:rsidRPr="00023132" w:rsidRDefault="00B43E86" w:rsidP="000D29A3">
      <w:pPr>
        <w:pStyle w:val="NormalWeb"/>
        <w:spacing w:line="276" w:lineRule="auto"/>
        <w:jc w:val="both"/>
        <w:rPr>
          <w:rFonts w:ascii="Arial" w:hAnsi="Arial" w:cs="Arial"/>
        </w:rPr>
      </w:pPr>
      <w:r w:rsidRPr="00023132">
        <w:rPr>
          <w:rFonts w:ascii="Arial" w:hAnsi="Arial" w:cs="Arial"/>
        </w:rPr>
        <w:t>A nivel federal, diversas políticas públicas han avanzado en la incorporación de estrategias de acompañamiento emocional y psicosocial en los centros educativos. Tal es el caso del Programa Nacional de Convivencia Escolar (PNCE), cuyo objetivo es desarrollar habilidades socioemocionales en estudiantes, docentes y familias, fomentando el respeto, la empatía, la autorregulación emocional y la solución pacífica de conflictos.</w:t>
      </w:r>
    </w:p>
    <w:p w:rsidR="00B43E86" w:rsidRPr="00023132" w:rsidRDefault="00B43E86" w:rsidP="000D29A3">
      <w:pPr>
        <w:pStyle w:val="NormalWeb"/>
        <w:spacing w:line="276" w:lineRule="auto"/>
        <w:jc w:val="both"/>
        <w:rPr>
          <w:rFonts w:ascii="Arial" w:hAnsi="Arial" w:cs="Arial"/>
        </w:rPr>
      </w:pPr>
      <w:r w:rsidRPr="00023132">
        <w:rPr>
          <w:rFonts w:ascii="Arial" w:hAnsi="Arial" w:cs="Arial"/>
        </w:rPr>
        <w:t xml:space="preserve">No obstante, estos programas han sido aplicados de manera grupal, sin la posibilidad de atender los casos individuales de mayor riesgo. De ahí la necesidad de contar con profesionales que puedan detectar, intervenir y canalizar estos casos, desde un enfoque interdisciplinario y con pleno respeto a los derechos de las infancias y adolescencias. </w:t>
      </w:r>
    </w:p>
    <w:p w:rsidR="00B43E86" w:rsidRPr="00023132" w:rsidRDefault="0039187F" w:rsidP="000D29A3">
      <w:pPr>
        <w:pStyle w:val="NormalWeb"/>
        <w:spacing w:line="276" w:lineRule="auto"/>
        <w:jc w:val="both"/>
        <w:rPr>
          <w:rFonts w:ascii="Arial" w:hAnsi="Arial" w:cs="Arial"/>
        </w:rPr>
      </w:pPr>
      <w:r w:rsidRPr="00023132">
        <w:rPr>
          <w:rFonts w:ascii="Arial" w:hAnsi="Arial" w:cs="Arial"/>
        </w:rPr>
        <w:t>E</w:t>
      </w:r>
      <w:r w:rsidR="00B43E86" w:rsidRPr="00023132">
        <w:rPr>
          <w:rFonts w:ascii="Arial" w:hAnsi="Arial" w:cs="Arial"/>
        </w:rPr>
        <w:t>ntidades como Chihuahua han avanzado en el reconocimiento legal de esta figura. La Ley Estatal de Educación de dicha entidad establece en su artículo 109 la presencia del trabajador social como parte del personal de apoyo educativo, encargado de la atención psicosocial y la vinculación con las familias y comunidades. Igualmente, en Veracruz, el Sistema de Protección Integral de Niñas, Niños y Adolescentes ha promovido estrategias para incorporar al personal de trabajo social como parte de las brigadas escolares de prevención y atención a la violencia.</w:t>
      </w:r>
    </w:p>
    <w:p w:rsidR="0039187F" w:rsidRPr="00023132" w:rsidRDefault="0039187F" w:rsidP="000D29A3">
      <w:pPr>
        <w:pStyle w:val="NormalWeb"/>
        <w:spacing w:line="276" w:lineRule="auto"/>
        <w:jc w:val="both"/>
        <w:rPr>
          <w:rFonts w:ascii="Arial" w:hAnsi="Arial" w:cs="Arial"/>
        </w:rPr>
      </w:pPr>
      <w:r w:rsidRPr="00023132">
        <w:rPr>
          <w:rFonts w:ascii="Arial" w:hAnsi="Arial" w:cs="Arial"/>
        </w:rPr>
        <w:t xml:space="preserve">Actualmente, si bien la figura del trabajador y trabajadora social se encuentra contemplada en la normatividad educativa de nuestro estado, sus atribuciones son limitadas y no permiten una intervención suficientemente robusta frente a las complejas problemáticas sociales, emocionales y familiares que enfrenta el estudiantado. En muchos casos, su actuación queda restringida a tareas administrativas o de acompañamiento general, sin que exista un marco claro que le habilite para incidir de manera significativa en los procesos de prevención, atención </w:t>
      </w:r>
      <w:r w:rsidRPr="00023132">
        <w:rPr>
          <w:rFonts w:ascii="Arial" w:hAnsi="Arial" w:cs="Arial"/>
        </w:rPr>
        <w:lastRenderedPageBreak/>
        <w:t>y canalización psicosocial. Por ello, la presente iniciativa propone fortalecer y ampliar las facultades de esta figura dentro de la legislación estatal, a fin de garantizar su participación activa y especializada en la vida escolar y en la construcción de entornos seguros, inclusivos y propicios para el aprendizaje.</w:t>
      </w:r>
    </w:p>
    <w:p w:rsidR="00B43E86" w:rsidRPr="00023132" w:rsidRDefault="00B43E86" w:rsidP="000D29A3">
      <w:pPr>
        <w:pStyle w:val="NormalWeb"/>
        <w:spacing w:line="276" w:lineRule="auto"/>
        <w:jc w:val="both"/>
        <w:rPr>
          <w:rFonts w:ascii="Arial" w:hAnsi="Arial" w:cs="Arial"/>
        </w:rPr>
      </w:pPr>
      <w:r w:rsidRPr="00023132">
        <w:rPr>
          <w:rFonts w:ascii="Arial" w:hAnsi="Arial" w:cs="Arial"/>
        </w:rPr>
        <w:t>El objetivo general de esta reforma es establecer una base normativa que reconozca y regule las funciones del personal de trabajo social que labore en los planteles</w:t>
      </w:r>
      <w:r w:rsidR="0039187F" w:rsidRPr="00023132">
        <w:rPr>
          <w:rFonts w:ascii="Arial" w:hAnsi="Arial" w:cs="Arial"/>
        </w:rPr>
        <w:t xml:space="preserve"> del sistema de educativo</w:t>
      </w:r>
      <w:r w:rsidRPr="00023132">
        <w:rPr>
          <w:rFonts w:ascii="Arial" w:hAnsi="Arial" w:cs="Arial"/>
        </w:rPr>
        <w:t xml:space="preserve"> de Yucatán. Se busca así fortalecer su papel como agentes estratégicos para la construcción de entornos escolares seguros, incluyentes y propicios para el aprendizaje. Entre sus objetivos específicos se encuentran:</w:t>
      </w:r>
    </w:p>
    <w:p w:rsidR="00B43E86" w:rsidRPr="00023132" w:rsidRDefault="00B43E86" w:rsidP="000D29A3">
      <w:pPr>
        <w:pStyle w:val="Prrafodelista"/>
        <w:numPr>
          <w:ilvl w:val="0"/>
          <w:numId w:val="7"/>
        </w:numPr>
        <w:spacing w:before="235" w:line="276" w:lineRule="auto"/>
        <w:ind w:right="312"/>
        <w:jc w:val="both"/>
        <w:rPr>
          <w:rFonts w:ascii="Arial" w:hAnsi="Arial" w:cs="Arial"/>
        </w:rPr>
      </w:pPr>
      <w:r w:rsidRPr="00023132">
        <w:rPr>
          <w:rFonts w:ascii="Arial" w:hAnsi="Arial" w:cs="Arial"/>
        </w:rPr>
        <w:t>Fortalecer a nivel organizacional un posicionamiento institucional y social, consolidando un</w:t>
      </w:r>
      <w:r w:rsidRPr="00023132">
        <w:rPr>
          <w:rFonts w:ascii="Arial" w:hAnsi="Arial" w:cs="Arial"/>
          <w:spacing w:val="-3"/>
        </w:rPr>
        <w:t xml:space="preserve"> </w:t>
      </w:r>
      <w:r w:rsidRPr="00023132">
        <w:rPr>
          <w:rFonts w:ascii="Arial" w:hAnsi="Arial" w:cs="Arial"/>
        </w:rPr>
        <w:t>colectivo profesional que promueva un</w:t>
      </w:r>
      <w:r w:rsidRPr="00023132">
        <w:rPr>
          <w:rFonts w:ascii="Arial" w:hAnsi="Arial" w:cs="Arial"/>
          <w:spacing w:val="-6"/>
        </w:rPr>
        <w:t xml:space="preserve"> </w:t>
      </w:r>
      <w:r w:rsidRPr="00023132">
        <w:rPr>
          <w:rFonts w:ascii="Arial" w:hAnsi="Arial" w:cs="Arial"/>
        </w:rPr>
        <w:t xml:space="preserve">desarrollo social humano e </w:t>
      </w:r>
      <w:r w:rsidRPr="00023132">
        <w:rPr>
          <w:rFonts w:ascii="Arial" w:hAnsi="Arial" w:cs="Arial"/>
          <w:spacing w:val="-2"/>
        </w:rPr>
        <w:t>integral.</w:t>
      </w:r>
    </w:p>
    <w:p w:rsidR="00B43E86" w:rsidRPr="00023132" w:rsidRDefault="00B43E86" w:rsidP="000D29A3">
      <w:pPr>
        <w:pStyle w:val="Prrafodelista"/>
        <w:numPr>
          <w:ilvl w:val="0"/>
          <w:numId w:val="7"/>
        </w:numPr>
        <w:spacing w:before="235" w:line="276" w:lineRule="auto"/>
        <w:ind w:right="171"/>
        <w:jc w:val="both"/>
        <w:rPr>
          <w:rFonts w:ascii="Arial" w:hAnsi="Arial" w:cs="Arial"/>
        </w:rPr>
      </w:pPr>
      <w:r w:rsidRPr="00023132">
        <w:rPr>
          <w:rFonts w:ascii="Arial" w:hAnsi="Arial" w:cs="Arial"/>
        </w:rPr>
        <w:t>Construir y fortalecer acciones que permitan que las/os estudiantes reciban una atención profesional e individualizada, fomentando una educación corresponsable</w:t>
      </w:r>
      <w:r w:rsidRPr="00023132">
        <w:rPr>
          <w:rFonts w:ascii="Arial" w:hAnsi="Arial" w:cs="Arial"/>
          <w:spacing w:val="40"/>
        </w:rPr>
        <w:t xml:space="preserve"> </w:t>
      </w:r>
      <w:r w:rsidRPr="00023132">
        <w:rPr>
          <w:rFonts w:ascii="Arial" w:hAnsi="Arial" w:cs="Arial"/>
        </w:rPr>
        <w:t>con los integrantes</w:t>
      </w:r>
      <w:r w:rsidRPr="00023132">
        <w:rPr>
          <w:rFonts w:ascii="Arial" w:hAnsi="Arial" w:cs="Arial"/>
          <w:spacing w:val="40"/>
        </w:rPr>
        <w:t xml:space="preserve"> </w:t>
      </w:r>
      <w:r w:rsidRPr="00023132">
        <w:rPr>
          <w:rFonts w:ascii="Arial" w:hAnsi="Arial" w:cs="Arial"/>
        </w:rPr>
        <w:t>de su familia,</w:t>
      </w:r>
      <w:r w:rsidRPr="00023132">
        <w:rPr>
          <w:rFonts w:ascii="Arial" w:hAnsi="Arial" w:cs="Arial"/>
          <w:spacing w:val="40"/>
        </w:rPr>
        <w:t xml:space="preserve"> </w:t>
      </w:r>
      <w:r w:rsidRPr="00023132">
        <w:rPr>
          <w:rFonts w:ascii="Arial" w:hAnsi="Arial" w:cs="Arial"/>
        </w:rPr>
        <w:t>para un desarrollo</w:t>
      </w:r>
      <w:r w:rsidRPr="00023132">
        <w:rPr>
          <w:rFonts w:ascii="Arial" w:hAnsi="Arial" w:cs="Arial"/>
          <w:spacing w:val="40"/>
        </w:rPr>
        <w:t xml:space="preserve"> </w:t>
      </w:r>
      <w:r w:rsidRPr="00023132">
        <w:rPr>
          <w:rFonts w:ascii="Arial" w:hAnsi="Arial" w:cs="Arial"/>
        </w:rPr>
        <w:t>integral que les permita crecer en lo social y en lo humano.</w:t>
      </w:r>
    </w:p>
    <w:p w:rsidR="00B43E86" w:rsidRPr="00023132" w:rsidRDefault="00B43E86" w:rsidP="000D29A3">
      <w:pPr>
        <w:pStyle w:val="Prrafodelista"/>
        <w:numPr>
          <w:ilvl w:val="0"/>
          <w:numId w:val="7"/>
        </w:numPr>
        <w:spacing w:before="235" w:line="276" w:lineRule="auto"/>
        <w:ind w:right="171"/>
        <w:jc w:val="both"/>
        <w:rPr>
          <w:rFonts w:ascii="Arial" w:hAnsi="Arial" w:cs="Arial"/>
        </w:rPr>
      </w:pPr>
      <w:r w:rsidRPr="00023132">
        <w:rPr>
          <w:rFonts w:ascii="Arial" w:hAnsi="Arial" w:cs="Arial"/>
          <w:spacing w:val="-2"/>
        </w:rPr>
        <w:t>Planificar,</w:t>
      </w:r>
      <w:r w:rsidRPr="00023132">
        <w:rPr>
          <w:rFonts w:ascii="Arial" w:hAnsi="Arial" w:cs="Arial"/>
          <w:spacing w:val="80"/>
        </w:rPr>
        <w:t xml:space="preserve"> </w:t>
      </w:r>
      <w:r w:rsidRPr="00023132">
        <w:rPr>
          <w:rFonts w:ascii="Arial" w:hAnsi="Arial" w:cs="Arial"/>
          <w:spacing w:val="-2"/>
        </w:rPr>
        <w:t>ejecutar,</w:t>
      </w:r>
      <w:r w:rsidRPr="00023132">
        <w:rPr>
          <w:rFonts w:ascii="Arial" w:hAnsi="Arial" w:cs="Arial"/>
          <w:spacing w:val="-6"/>
        </w:rPr>
        <w:t xml:space="preserve"> </w:t>
      </w:r>
      <w:r w:rsidRPr="00023132">
        <w:rPr>
          <w:rFonts w:ascii="Arial" w:hAnsi="Arial" w:cs="Arial"/>
          <w:spacing w:val="-2"/>
        </w:rPr>
        <w:t>evaluar y</w:t>
      </w:r>
      <w:r w:rsidRPr="00023132">
        <w:rPr>
          <w:rFonts w:ascii="Arial" w:hAnsi="Arial" w:cs="Arial"/>
          <w:spacing w:val="-20"/>
        </w:rPr>
        <w:t xml:space="preserve"> </w:t>
      </w:r>
      <w:r w:rsidRPr="00023132">
        <w:rPr>
          <w:rFonts w:ascii="Arial" w:hAnsi="Arial" w:cs="Arial"/>
          <w:spacing w:val="-2"/>
        </w:rPr>
        <w:t>sistematizar</w:t>
      </w:r>
      <w:r w:rsidRPr="00023132">
        <w:rPr>
          <w:rFonts w:ascii="Arial" w:hAnsi="Arial" w:cs="Arial"/>
          <w:spacing w:val="21"/>
        </w:rPr>
        <w:t xml:space="preserve"> </w:t>
      </w:r>
      <w:r w:rsidRPr="00023132">
        <w:rPr>
          <w:rFonts w:ascii="Arial" w:hAnsi="Arial" w:cs="Arial"/>
          <w:spacing w:val="-2"/>
        </w:rPr>
        <w:t>procesos, estrategias, actividades y acciones</w:t>
      </w:r>
      <w:r w:rsidRPr="00023132">
        <w:rPr>
          <w:rFonts w:ascii="Arial" w:hAnsi="Arial" w:cs="Arial"/>
          <w:spacing w:val="-18"/>
        </w:rPr>
        <w:t xml:space="preserve"> </w:t>
      </w:r>
      <w:r w:rsidRPr="00023132">
        <w:rPr>
          <w:rFonts w:ascii="Arial" w:hAnsi="Arial" w:cs="Arial"/>
          <w:spacing w:val="-2"/>
        </w:rPr>
        <w:t>que</w:t>
      </w:r>
      <w:r w:rsidRPr="00023132">
        <w:rPr>
          <w:rFonts w:ascii="Arial" w:hAnsi="Arial" w:cs="Arial"/>
          <w:spacing w:val="-25"/>
        </w:rPr>
        <w:t xml:space="preserve"> </w:t>
      </w:r>
      <w:r w:rsidRPr="00023132">
        <w:rPr>
          <w:rFonts w:ascii="Arial" w:hAnsi="Arial" w:cs="Arial"/>
          <w:spacing w:val="-2"/>
        </w:rPr>
        <w:t>fortalezcan</w:t>
      </w:r>
      <w:r w:rsidRPr="00023132">
        <w:rPr>
          <w:rFonts w:ascii="Arial" w:hAnsi="Arial" w:cs="Arial"/>
          <w:spacing w:val="-18"/>
        </w:rPr>
        <w:t xml:space="preserve"> </w:t>
      </w:r>
      <w:r w:rsidRPr="00023132">
        <w:rPr>
          <w:rFonts w:ascii="Arial" w:hAnsi="Arial" w:cs="Arial"/>
          <w:spacing w:val="-2"/>
        </w:rPr>
        <w:t>los</w:t>
      </w:r>
      <w:r w:rsidRPr="00023132">
        <w:rPr>
          <w:rFonts w:ascii="Arial" w:hAnsi="Arial" w:cs="Arial"/>
          <w:spacing w:val="-23"/>
        </w:rPr>
        <w:t xml:space="preserve"> </w:t>
      </w:r>
      <w:r w:rsidRPr="00023132">
        <w:rPr>
          <w:rFonts w:ascii="Arial" w:hAnsi="Arial" w:cs="Arial"/>
          <w:spacing w:val="-2"/>
        </w:rPr>
        <w:t>procesos</w:t>
      </w:r>
      <w:r w:rsidRPr="00023132">
        <w:rPr>
          <w:rFonts w:ascii="Arial" w:hAnsi="Arial" w:cs="Arial"/>
          <w:spacing w:val="-14"/>
        </w:rPr>
        <w:t xml:space="preserve"> </w:t>
      </w:r>
      <w:r w:rsidRPr="00023132">
        <w:rPr>
          <w:rFonts w:ascii="Arial" w:hAnsi="Arial" w:cs="Arial"/>
          <w:spacing w:val="-2"/>
        </w:rPr>
        <w:t>de</w:t>
      </w:r>
      <w:r w:rsidRPr="00023132">
        <w:rPr>
          <w:rFonts w:ascii="Arial" w:hAnsi="Arial" w:cs="Arial"/>
          <w:spacing w:val="-26"/>
        </w:rPr>
        <w:t xml:space="preserve"> </w:t>
      </w:r>
      <w:r w:rsidRPr="00023132">
        <w:rPr>
          <w:rFonts w:ascii="Arial" w:hAnsi="Arial" w:cs="Arial"/>
          <w:spacing w:val="-2"/>
        </w:rPr>
        <w:t>desarrollo</w:t>
      </w:r>
      <w:r w:rsidRPr="00023132">
        <w:rPr>
          <w:rFonts w:ascii="Arial" w:hAnsi="Arial" w:cs="Arial"/>
          <w:spacing w:val="-3"/>
        </w:rPr>
        <w:t xml:space="preserve"> </w:t>
      </w:r>
      <w:r w:rsidRPr="00023132">
        <w:rPr>
          <w:rFonts w:ascii="Arial" w:hAnsi="Arial" w:cs="Arial"/>
          <w:spacing w:val="-2"/>
        </w:rPr>
        <w:t>social</w:t>
      </w:r>
      <w:r w:rsidRPr="00023132">
        <w:rPr>
          <w:rFonts w:ascii="Arial" w:hAnsi="Arial" w:cs="Arial"/>
          <w:spacing w:val="-24"/>
        </w:rPr>
        <w:t xml:space="preserve"> </w:t>
      </w:r>
      <w:r w:rsidRPr="00023132">
        <w:rPr>
          <w:rFonts w:ascii="Arial" w:hAnsi="Arial" w:cs="Arial"/>
          <w:spacing w:val="-2"/>
        </w:rPr>
        <w:t>y</w:t>
      </w:r>
      <w:r w:rsidRPr="00023132">
        <w:rPr>
          <w:rFonts w:ascii="Arial" w:hAnsi="Arial" w:cs="Arial"/>
          <w:spacing w:val="-26"/>
        </w:rPr>
        <w:t xml:space="preserve"> </w:t>
      </w:r>
      <w:r w:rsidRPr="00023132">
        <w:rPr>
          <w:rFonts w:ascii="Arial" w:hAnsi="Arial" w:cs="Arial"/>
          <w:spacing w:val="-2"/>
        </w:rPr>
        <w:t>humano.</w:t>
      </w:r>
    </w:p>
    <w:p w:rsidR="00B43E86" w:rsidRPr="00023132" w:rsidRDefault="00B43E86" w:rsidP="000D29A3">
      <w:pPr>
        <w:pStyle w:val="Prrafodelista"/>
        <w:numPr>
          <w:ilvl w:val="0"/>
          <w:numId w:val="7"/>
        </w:numPr>
        <w:spacing w:before="245" w:line="276" w:lineRule="auto"/>
        <w:ind w:right="243"/>
        <w:jc w:val="both"/>
        <w:rPr>
          <w:rFonts w:ascii="Arial" w:hAnsi="Arial" w:cs="Arial"/>
        </w:rPr>
      </w:pPr>
      <w:r w:rsidRPr="00023132">
        <w:rPr>
          <w:rFonts w:ascii="Arial" w:hAnsi="Arial" w:cs="Arial"/>
        </w:rPr>
        <w:t xml:space="preserve">Implementar estrategias de fortalecimiento mediante procesos y estrategias de intervención de trabajo social. </w:t>
      </w:r>
    </w:p>
    <w:p w:rsidR="00B43E86" w:rsidRPr="00023132" w:rsidRDefault="00B43E86" w:rsidP="000D29A3">
      <w:pPr>
        <w:pStyle w:val="Prrafodelista"/>
        <w:numPr>
          <w:ilvl w:val="0"/>
          <w:numId w:val="7"/>
        </w:numPr>
        <w:spacing w:before="245" w:line="276" w:lineRule="auto"/>
        <w:ind w:right="243"/>
        <w:jc w:val="both"/>
        <w:rPr>
          <w:rFonts w:ascii="Arial" w:hAnsi="Arial" w:cs="Arial"/>
        </w:rPr>
      </w:pPr>
      <w:r w:rsidRPr="00023132">
        <w:rPr>
          <w:rFonts w:ascii="Arial" w:hAnsi="Arial" w:cs="Arial"/>
        </w:rPr>
        <w:t xml:space="preserve">Contribuir activamente a generar espacios libres de la violencia familiar y social, </w:t>
      </w:r>
      <w:r w:rsidRPr="00023132">
        <w:rPr>
          <w:rFonts w:ascii="Arial" w:hAnsi="Arial" w:cs="Arial"/>
          <w:i/>
        </w:rPr>
        <w:t>bullying</w:t>
      </w:r>
      <w:r w:rsidRPr="00023132">
        <w:rPr>
          <w:rFonts w:ascii="Arial" w:hAnsi="Arial" w:cs="Arial"/>
        </w:rPr>
        <w:t>, violencia de género, bajo rendimiento académico y deserción escolar y otros problemas sociales, a través de la sensibilización, orientación, seguimiento, canalización,</w:t>
      </w:r>
      <w:r w:rsidRPr="00023132">
        <w:rPr>
          <w:rFonts w:ascii="Arial" w:hAnsi="Arial" w:cs="Arial"/>
          <w:spacing w:val="34"/>
        </w:rPr>
        <w:t xml:space="preserve"> </w:t>
      </w:r>
      <w:r w:rsidRPr="00023132">
        <w:rPr>
          <w:rFonts w:ascii="Arial" w:hAnsi="Arial" w:cs="Arial"/>
        </w:rPr>
        <w:t>atención y</w:t>
      </w:r>
      <w:r w:rsidRPr="00023132">
        <w:rPr>
          <w:rFonts w:ascii="Arial" w:hAnsi="Arial" w:cs="Arial"/>
          <w:spacing w:val="-14"/>
        </w:rPr>
        <w:t xml:space="preserve"> </w:t>
      </w:r>
      <w:r w:rsidRPr="00023132">
        <w:rPr>
          <w:rFonts w:ascii="Arial" w:hAnsi="Arial" w:cs="Arial"/>
        </w:rPr>
        <w:t xml:space="preserve">gestoría. </w:t>
      </w:r>
    </w:p>
    <w:p w:rsidR="00B43E86" w:rsidRPr="00023132" w:rsidRDefault="00B43E86" w:rsidP="000D29A3">
      <w:pPr>
        <w:pStyle w:val="Prrafodelista"/>
        <w:numPr>
          <w:ilvl w:val="0"/>
          <w:numId w:val="7"/>
        </w:numPr>
        <w:spacing w:before="245" w:line="276" w:lineRule="auto"/>
        <w:ind w:right="243"/>
        <w:jc w:val="both"/>
        <w:rPr>
          <w:rFonts w:ascii="Arial" w:hAnsi="Arial" w:cs="Arial"/>
        </w:rPr>
      </w:pPr>
      <w:r w:rsidRPr="00023132">
        <w:rPr>
          <w:rFonts w:ascii="Arial" w:hAnsi="Arial" w:cs="Arial"/>
        </w:rPr>
        <w:t>Proporcionar</w:t>
      </w:r>
      <w:r w:rsidRPr="00023132">
        <w:rPr>
          <w:rFonts w:ascii="Arial" w:hAnsi="Arial" w:cs="Arial"/>
          <w:spacing w:val="24"/>
        </w:rPr>
        <w:t xml:space="preserve"> </w:t>
      </w:r>
      <w:r w:rsidRPr="00023132">
        <w:rPr>
          <w:rFonts w:ascii="Arial" w:hAnsi="Arial" w:cs="Arial"/>
        </w:rPr>
        <w:t>un</w:t>
      </w:r>
      <w:r w:rsidRPr="00023132">
        <w:rPr>
          <w:rFonts w:ascii="Arial" w:hAnsi="Arial" w:cs="Arial"/>
          <w:spacing w:val="-13"/>
        </w:rPr>
        <w:t xml:space="preserve"> </w:t>
      </w:r>
      <w:r w:rsidRPr="00023132">
        <w:rPr>
          <w:rFonts w:ascii="Arial" w:hAnsi="Arial" w:cs="Arial"/>
        </w:rPr>
        <w:t>servicio</w:t>
      </w:r>
      <w:r w:rsidRPr="00023132">
        <w:rPr>
          <w:rFonts w:ascii="Arial" w:hAnsi="Arial" w:cs="Arial"/>
          <w:spacing w:val="-5"/>
        </w:rPr>
        <w:t xml:space="preserve"> </w:t>
      </w:r>
      <w:r w:rsidRPr="00023132">
        <w:rPr>
          <w:rFonts w:ascii="Arial" w:hAnsi="Arial" w:cs="Arial"/>
        </w:rPr>
        <w:t>profesional</w:t>
      </w:r>
      <w:r w:rsidRPr="00023132">
        <w:rPr>
          <w:rFonts w:ascii="Arial" w:hAnsi="Arial" w:cs="Arial"/>
          <w:spacing w:val="16"/>
        </w:rPr>
        <w:t xml:space="preserve"> </w:t>
      </w:r>
      <w:r w:rsidRPr="00023132">
        <w:rPr>
          <w:rFonts w:ascii="Arial" w:hAnsi="Arial" w:cs="Arial"/>
        </w:rPr>
        <w:t>a</w:t>
      </w:r>
      <w:r w:rsidRPr="00023132">
        <w:rPr>
          <w:rFonts w:ascii="Arial" w:hAnsi="Arial" w:cs="Arial"/>
          <w:spacing w:val="-21"/>
        </w:rPr>
        <w:t xml:space="preserve"> </w:t>
      </w:r>
      <w:r w:rsidRPr="00023132">
        <w:rPr>
          <w:rFonts w:ascii="Arial" w:hAnsi="Arial" w:cs="Arial"/>
        </w:rPr>
        <w:t>todas</w:t>
      </w:r>
      <w:r w:rsidRPr="00023132">
        <w:rPr>
          <w:rFonts w:ascii="Arial" w:hAnsi="Arial" w:cs="Arial"/>
          <w:spacing w:val="-10"/>
        </w:rPr>
        <w:t xml:space="preserve"> </w:t>
      </w:r>
      <w:r w:rsidRPr="00023132">
        <w:rPr>
          <w:rFonts w:ascii="Arial" w:hAnsi="Arial" w:cs="Arial"/>
        </w:rPr>
        <w:t>las</w:t>
      </w:r>
      <w:r w:rsidRPr="00023132">
        <w:rPr>
          <w:rFonts w:ascii="Arial" w:hAnsi="Arial" w:cs="Arial"/>
          <w:spacing w:val="-10"/>
        </w:rPr>
        <w:t xml:space="preserve"> </w:t>
      </w:r>
      <w:r w:rsidRPr="00023132">
        <w:rPr>
          <w:rFonts w:ascii="Arial" w:hAnsi="Arial" w:cs="Arial"/>
        </w:rPr>
        <w:t>y</w:t>
      </w:r>
      <w:r w:rsidRPr="00023132">
        <w:rPr>
          <w:rFonts w:ascii="Arial" w:hAnsi="Arial" w:cs="Arial"/>
          <w:spacing w:val="-14"/>
        </w:rPr>
        <w:t xml:space="preserve"> </w:t>
      </w:r>
      <w:r w:rsidRPr="00023132">
        <w:rPr>
          <w:rFonts w:ascii="Arial" w:hAnsi="Arial" w:cs="Arial"/>
        </w:rPr>
        <w:t>los</w:t>
      </w:r>
      <w:r w:rsidRPr="00023132">
        <w:rPr>
          <w:rFonts w:ascii="Arial" w:hAnsi="Arial" w:cs="Arial"/>
          <w:spacing w:val="-17"/>
        </w:rPr>
        <w:t xml:space="preserve"> </w:t>
      </w:r>
      <w:r w:rsidRPr="00023132">
        <w:rPr>
          <w:rFonts w:ascii="Arial" w:hAnsi="Arial" w:cs="Arial"/>
        </w:rPr>
        <w:t>estudiantes</w:t>
      </w:r>
      <w:r w:rsidRPr="00023132">
        <w:rPr>
          <w:rFonts w:ascii="Arial" w:hAnsi="Arial" w:cs="Arial"/>
          <w:spacing w:val="15"/>
        </w:rPr>
        <w:t xml:space="preserve"> </w:t>
      </w:r>
      <w:r w:rsidRPr="00023132">
        <w:rPr>
          <w:rFonts w:ascii="Arial" w:hAnsi="Arial" w:cs="Arial"/>
        </w:rPr>
        <w:t>sin</w:t>
      </w:r>
      <w:r w:rsidRPr="00023132">
        <w:rPr>
          <w:rFonts w:ascii="Arial" w:hAnsi="Arial" w:cs="Arial"/>
          <w:spacing w:val="40"/>
        </w:rPr>
        <w:t xml:space="preserve"> </w:t>
      </w:r>
      <w:r w:rsidRPr="00023132">
        <w:rPr>
          <w:rFonts w:ascii="Arial" w:hAnsi="Arial" w:cs="Arial"/>
        </w:rPr>
        <w:t>distinción religiosa,</w:t>
      </w:r>
      <w:r w:rsidRPr="00023132">
        <w:rPr>
          <w:rFonts w:ascii="Arial" w:hAnsi="Arial" w:cs="Arial"/>
          <w:spacing w:val="-12"/>
        </w:rPr>
        <w:t xml:space="preserve"> </w:t>
      </w:r>
      <w:r w:rsidRPr="00023132">
        <w:rPr>
          <w:rFonts w:ascii="Arial" w:hAnsi="Arial" w:cs="Arial"/>
        </w:rPr>
        <w:t>étnica,</w:t>
      </w:r>
      <w:r w:rsidRPr="00023132">
        <w:rPr>
          <w:rFonts w:ascii="Arial" w:hAnsi="Arial" w:cs="Arial"/>
          <w:spacing w:val="-24"/>
        </w:rPr>
        <w:t xml:space="preserve"> </w:t>
      </w:r>
      <w:r w:rsidRPr="00023132">
        <w:rPr>
          <w:rFonts w:ascii="Arial" w:hAnsi="Arial" w:cs="Arial"/>
        </w:rPr>
        <w:t>estatus</w:t>
      </w:r>
      <w:r w:rsidRPr="00023132">
        <w:rPr>
          <w:rFonts w:ascii="Arial" w:hAnsi="Arial" w:cs="Arial"/>
          <w:spacing w:val="-20"/>
        </w:rPr>
        <w:t xml:space="preserve"> </w:t>
      </w:r>
      <w:r w:rsidRPr="00023132">
        <w:rPr>
          <w:rFonts w:ascii="Arial" w:hAnsi="Arial" w:cs="Arial"/>
        </w:rPr>
        <w:t>social</w:t>
      </w:r>
      <w:r w:rsidRPr="00023132">
        <w:rPr>
          <w:rFonts w:ascii="Arial" w:hAnsi="Arial" w:cs="Arial"/>
          <w:spacing w:val="-26"/>
        </w:rPr>
        <w:t xml:space="preserve"> </w:t>
      </w:r>
      <w:r w:rsidRPr="00023132">
        <w:rPr>
          <w:rFonts w:ascii="Arial" w:hAnsi="Arial" w:cs="Arial"/>
        </w:rPr>
        <w:t>u</w:t>
      </w:r>
      <w:r w:rsidRPr="00023132">
        <w:rPr>
          <w:rFonts w:ascii="Arial" w:hAnsi="Arial" w:cs="Arial"/>
          <w:spacing w:val="-27"/>
        </w:rPr>
        <w:t xml:space="preserve"> </w:t>
      </w:r>
      <w:r w:rsidRPr="00023132">
        <w:rPr>
          <w:rFonts w:ascii="Arial" w:hAnsi="Arial" w:cs="Arial"/>
        </w:rPr>
        <w:t>orientación</w:t>
      </w:r>
      <w:r w:rsidRPr="00023132">
        <w:rPr>
          <w:rFonts w:ascii="Arial" w:hAnsi="Arial" w:cs="Arial"/>
          <w:spacing w:val="-14"/>
        </w:rPr>
        <w:t xml:space="preserve"> </w:t>
      </w:r>
      <w:r w:rsidRPr="00023132">
        <w:rPr>
          <w:rFonts w:ascii="Arial" w:hAnsi="Arial" w:cs="Arial"/>
          <w:spacing w:val="-2"/>
        </w:rPr>
        <w:t>sexual.</w:t>
      </w:r>
    </w:p>
    <w:p w:rsidR="00B43E86" w:rsidRPr="00023132" w:rsidRDefault="00B43E86" w:rsidP="000D29A3">
      <w:pPr>
        <w:pStyle w:val="Prrafodelista"/>
        <w:numPr>
          <w:ilvl w:val="0"/>
          <w:numId w:val="7"/>
        </w:numPr>
        <w:spacing w:before="245" w:line="276" w:lineRule="auto"/>
        <w:ind w:right="243"/>
        <w:jc w:val="both"/>
        <w:rPr>
          <w:rFonts w:ascii="Arial" w:hAnsi="Arial" w:cs="Arial"/>
        </w:rPr>
      </w:pPr>
      <w:r w:rsidRPr="00023132">
        <w:rPr>
          <w:rFonts w:ascii="Arial" w:hAnsi="Arial" w:cs="Arial"/>
        </w:rPr>
        <w:t>Fortalecer y concertar con instituciones de los 3 niveles de gobierno y de la sociedad civil acciones que les permita contar con verdaderas alternativas de solución a su vida diaria.</w:t>
      </w:r>
    </w:p>
    <w:p w:rsidR="00B43E86" w:rsidRPr="00023132" w:rsidRDefault="00B43E86" w:rsidP="000D29A3">
      <w:pPr>
        <w:pStyle w:val="Prrafodelista"/>
        <w:numPr>
          <w:ilvl w:val="0"/>
          <w:numId w:val="7"/>
        </w:numPr>
        <w:spacing w:before="245" w:line="276" w:lineRule="auto"/>
        <w:ind w:right="243"/>
        <w:jc w:val="both"/>
        <w:rPr>
          <w:rFonts w:ascii="Arial" w:hAnsi="Arial" w:cs="Arial"/>
        </w:rPr>
      </w:pPr>
      <w:r w:rsidRPr="00023132">
        <w:rPr>
          <w:rFonts w:ascii="Arial" w:hAnsi="Arial" w:cs="Arial"/>
        </w:rPr>
        <w:lastRenderedPageBreak/>
        <w:t>Coadyuvar</w:t>
      </w:r>
      <w:r w:rsidRPr="00023132">
        <w:rPr>
          <w:rFonts w:ascii="Arial" w:hAnsi="Arial" w:cs="Arial"/>
          <w:spacing w:val="73"/>
          <w:w w:val="150"/>
        </w:rPr>
        <w:t xml:space="preserve"> </w:t>
      </w:r>
      <w:r w:rsidRPr="00023132">
        <w:rPr>
          <w:rFonts w:ascii="Arial" w:hAnsi="Arial" w:cs="Arial"/>
        </w:rPr>
        <w:t>en</w:t>
      </w:r>
      <w:r w:rsidRPr="00023132">
        <w:rPr>
          <w:rFonts w:ascii="Arial" w:hAnsi="Arial" w:cs="Arial"/>
          <w:spacing w:val="40"/>
          <w:w w:val="150"/>
        </w:rPr>
        <w:t xml:space="preserve"> </w:t>
      </w:r>
      <w:r w:rsidRPr="00023132">
        <w:rPr>
          <w:rFonts w:ascii="Arial" w:hAnsi="Arial" w:cs="Arial"/>
        </w:rPr>
        <w:t>procesos</w:t>
      </w:r>
      <w:r w:rsidRPr="00023132">
        <w:rPr>
          <w:rFonts w:ascii="Arial" w:hAnsi="Arial" w:cs="Arial"/>
          <w:spacing w:val="69"/>
          <w:w w:val="150"/>
        </w:rPr>
        <w:t xml:space="preserve"> </w:t>
      </w:r>
      <w:r w:rsidRPr="00023132">
        <w:rPr>
          <w:rFonts w:ascii="Arial" w:hAnsi="Arial" w:cs="Arial"/>
        </w:rPr>
        <w:t>de</w:t>
      </w:r>
      <w:r w:rsidRPr="00023132">
        <w:rPr>
          <w:rFonts w:ascii="Arial" w:hAnsi="Arial" w:cs="Arial"/>
          <w:spacing w:val="40"/>
          <w:w w:val="150"/>
        </w:rPr>
        <w:t xml:space="preserve"> </w:t>
      </w:r>
      <w:r w:rsidRPr="00023132">
        <w:rPr>
          <w:rFonts w:ascii="Arial" w:hAnsi="Arial" w:cs="Arial"/>
        </w:rPr>
        <w:t>crecimiento</w:t>
      </w:r>
      <w:r w:rsidRPr="00023132">
        <w:rPr>
          <w:rFonts w:ascii="Arial" w:hAnsi="Arial" w:cs="Arial"/>
          <w:spacing w:val="65"/>
          <w:w w:val="150"/>
        </w:rPr>
        <w:t xml:space="preserve"> </w:t>
      </w:r>
      <w:r w:rsidRPr="00023132">
        <w:rPr>
          <w:rFonts w:ascii="Arial" w:hAnsi="Arial" w:cs="Arial"/>
        </w:rPr>
        <w:t>integral</w:t>
      </w:r>
      <w:r w:rsidRPr="00023132">
        <w:rPr>
          <w:rFonts w:ascii="Arial" w:hAnsi="Arial" w:cs="Arial"/>
          <w:spacing w:val="52"/>
          <w:w w:val="150"/>
        </w:rPr>
        <w:t xml:space="preserve"> </w:t>
      </w:r>
      <w:r w:rsidRPr="00023132">
        <w:rPr>
          <w:rFonts w:ascii="Arial" w:hAnsi="Arial" w:cs="Arial"/>
        </w:rPr>
        <w:t>psicosocial,</w:t>
      </w:r>
      <w:r w:rsidRPr="00023132">
        <w:rPr>
          <w:rFonts w:ascii="Arial" w:hAnsi="Arial" w:cs="Arial"/>
          <w:spacing w:val="69"/>
          <w:w w:val="150"/>
        </w:rPr>
        <w:t xml:space="preserve"> </w:t>
      </w:r>
      <w:r w:rsidRPr="00023132">
        <w:rPr>
          <w:rFonts w:ascii="Arial" w:hAnsi="Arial" w:cs="Arial"/>
        </w:rPr>
        <w:t>a</w:t>
      </w:r>
      <w:r w:rsidRPr="00023132">
        <w:rPr>
          <w:rFonts w:ascii="Arial" w:hAnsi="Arial" w:cs="Arial"/>
          <w:spacing w:val="40"/>
          <w:w w:val="150"/>
        </w:rPr>
        <w:t xml:space="preserve"> </w:t>
      </w:r>
      <w:r w:rsidRPr="00023132">
        <w:rPr>
          <w:rFonts w:ascii="Arial" w:hAnsi="Arial" w:cs="Arial"/>
        </w:rPr>
        <w:t>nivel</w:t>
      </w:r>
      <w:r w:rsidRPr="00023132">
        <w:rPr>
          <w:rFonts w:ascii="Arial" w:hAnsi="Arial" w:cs="Arial"/>
          <w:spacing w:val="40"/>
          <w:w w:val="150"/>
        </w:rPr>
        <w:t xml:space="preserve"> </w:t>
      </w:r>
      <w:r w:rsidRPr="00023132">
        <w:rPr>
          <w:rFonts w:ascii="Arial" w:hAnsi="Arial" w:cs="Arial"/>
        </w:rPr>
        <w:t>individual, grupal</w:t>
      </w:r>
      <w:r w:rsidRPr="00023132">
        <w:rPr>
          <w:rFonts w:ascii="Arial" w:hAnsi="Arial" w:cs="Arial"/>
          <w:spacing w:val="-9"/>
        </w:rPr>
        <w:t xml:space="preserve"> </w:t>
      </w:r>
      <w:r w:rsidRPr="00023132">
        <w:rPr>
          <w:rFonts w:ascii="Arial" w:hAnsi="Arial" w:cs="Arial"/>
        </w:rPr>
        <w:t>y</w:t>
      </w:r>
      <w:r w:rsidRPr="00023132">
        <w:rPr>
          <w:rFonts w:ascii="Arial" w:hAnsi="Arial" w:cs="Arial"/>
          <w:spacing w:val="-15"/>
        </w:rPr>
        <w:t xml:space="preserve"> </w:t>
      </w:r>
      <w:r w:rsidRPr="00023132">
        <w:rPr>
          <w:rFonts w:ascii="Arial" w:hAnsi="Arial" w:cs="Arial"/>
          <w:spacing w:val="-2"/>
        </w:rPr>
        <w:t xml:space="preserve">familiar. </w:t>
      </w:r>
    </w:p>
    <w:p w:rsidR="00B43E86" w:rsidRPr="00023132" w:rsidRDefault="00B43E86" w:rsidP="000D29A3">
      <w:pPr>
        <w:pStyle w:val="Prrafodelista"/>
        <w:numPr>
          <w:ilvl w:val="0"/>
          <w:numId w:val="7"/>
        </w:numPr>
        <w:spacing w:before="245" w:line="276" w:lineRule="auto"/>
        <w:ind w:right="243"/>
        <w:jc w:val="both"/>
        <w:rPr>
          <w:rFonts w:ascii="Arial" w:hAnsi="Arial" w:cs="Arial"/>
        </w:rPr>
      </w:pPr>
      <w:r w:rsidRPr="00023132">
        <w:rPr>
          <w:rFonts w:ascii="Arial" w:hAnsi="Arial" w:cs="Arial"/>
          <w:spacing w:val="-2"/>
        </w:rPr>
        <w:t>Promover la</w:t>
      </w:r>
      <w:r w:rsidRPr="00023132">
        <w:rPr>
          <w:rFonts w:ascii="Arial" w:hAnsi="Arial" w:cs="Arial"/>
          <w:spacing w:val="-13"/>
        </w:rPr>
        <w:t xml:space="preserve"> </w:t>
      </w:r>
      <w:r w:rsidRPr="00023132">
        <w:rPr>
          <w:rFonts w:ascii="Arial" w:hAnsi="Arial" w:cs="Arial"/>
          <w:spacing w:val="-2"/>
        </w:rPr>
        <w:t>Sana Convivencia</w:t>
      </w:r>
      <w:r w:rsidRPr="00023132">
        <w:rPr>
          <w:rFonts w:ascii="Arial" w:hAnsi="Arial" w:cs="Arial"/>
          <w:spacing w:val="40"/>
        </w:rPr>
        <w:t xml:space="preserve"> </w:t>
      </w:r>
      <w:r w:rsidRPr="00023132">
        <w:rPr>
          <w:rFonts w:ascii="Arial" w:hAnsi="Arial" w:cs="Arial"/>
          <w:spacing w:val="-2"/>
        </w:rPr>
        <w:t>Escolar</w:t>
      </w:r>
    </w:p>
    <w:p w:rsidR="00E5276D" w:rsidRPr="00023132" w:rsidRDefault="0039187F" w:rsidP="000D29A3">
      <w:pPr>
        <w:pStyle w:val="NormalWeb"/>
        <w:spacing w:line="276" w:lineRule="auto"/>
        <w:jc w:val="both"/>
        <w:rPr>
          <w:rFonts w:ascii="Arial" w:hAnsi="Arial" w:cs="Arial"/>
        </w:rPr>
      </w:pPr>
      <w:r w:rsidRPr="00023132">
        <w:rPr>
          <w:rFonts w:ascii="Arial" w:hAnsi="Arial" w:cs="Arial"/>
        </w:rPr>
        <w:t>Por lo anteriormente expuesto, se propone reformar la legislación en materia educativa para establecer un artículo específico que norme las obligaciones del personal de trabajo social en los planteles escolares, como un mecanismo que realmente permita garantizar su integración institucional,  actuación profesional y  contribución al bienestar del estudiantado.</w:t>
      </w:r>
    </w:p>
    <w:p w:rsidR="0039187F" w:rsidRPr="00023132" w:rsidRDefault="0039187F" w:rsidP="000D29A3">
      <w:pPr>
        <w:pStyle w:val="Textoindependiente"/>
        <w:spacing w:line="276" w:lineRule="auto"/>
        <w:ind w:right="465"/>
        <w:jc w:val="both"/>
        <w:rPr>
          <w:sz w:val="24"/>
          <w:szCs w:val="24"/>
        </w:rPr>
      </w:pPr>
      <w:r w:rsidRPr="00023132">
        <w:rPr>
          <w:sz w:val="24"/>
          <w:szCs w:val="24"/>
        </w:rPr>
        <w:t>La iniciativa es oportuna pretendiendo:</w:t>
      </w:r>
    </w:p>
    <w:p w:rsidR="0039187F" w:rsidRPr="00023132" w:rsidRDefault="0039187F" w:rsidP="000D29A3">
      <w:pPr>
        <w:pStyle w:val="Textoindependiente"/>
        <w:numPr>
          <w:ilvl w:val="0"/>
          <w:numId w:val="5"/>
        </w:numPr>
        <w:spacing w:before="394" w:line="276" w:lineRule="auto"/>
        <w:ind w:right="45"/>
        <w:jc w:val="both"/>
        <w:rPr>
          <w:sz w:val="24"/>
          <w:szCs w:val="24"/>
        </w:rPr>
      </w:pPr>
      <w:r w:rsidRPr="00023132">
        <w:rPr>
          <w:sz w:val="24"/>
          <w:szCs w:val="24"/>
        </w:rPr>
        <w:t>Que la SEGEY sea la primera institución y máxima rectora educativa del Gobierno del</w:t>
      </w:r>
      <w:r w:rsidRPr="00023132">
        <w:rPr>
          <w:spacing w:val="-20"/>
          <w:sz w:val="24"/>
          <w:szCs w:val="24"/>
        </w:rPr>
        <w:t xml:space="preserve"> </w:t>
      </w:r>
      <w:r w:rsidRPr="00023132">
        <w:rPr>
          <w:sz w:val="24"/>
          <w:szCs w:val="24"/>
        </w:rPr>
        <w:t>Estado</w:t>
      </w:r>
      <w:r w:rsidRPr="00023132">
        <w:rPr>
          <w:spacing w:val="-2"/>
          <w:sz w:val="24"/>
          <w:szCs w:val="24"/>
        </w:rPr>
        <w:t xml:space="preserve"> </w:t>
      </w:r>
      <w:r w:rsidRPr="00023132">
        <w:rPr>
          <w:sz w:val="24"/>
          <w:szCs w:val="24"/>
        </w:rPr>
        <w:t>en</w:t>
      </w:r>
      <w:r w:rsidRPr="00023132">
        <w:rPr>
          <w:spacing w:val="-26"/>
          <w:sz w:val="24"/>
          <w:szCs w:val="24"/>
        </w:rPr>
        <w:t xml:space="preserve"> </w:t>
      </w:r>
      <w:r w:rsidRPr="00023132">
        <w:rPr>
          <w:sz w:val="24"/>
          <w:szCs w:val="24"/>
        </w:rPr>
        <w:t>contar</w:t>
      </w:r>
      <w:r w:rsidRPr="00023132">
        <w:rPr>
          <w:spacing w:val="-9"/>
          <w:sz w:val="24"/>
          <w:szCs w:val="24"/>
        </w:rPr>
        <w:t xml:space="preserve"> </w:t>
      </w:r>
      <w:r w:rsidRPr="00023132">
        <w:rPr>
          <w:sz w:val="24"/>
          <w:szCs w:val="24"/>
        </w:rPr>
        <w:t>con</w:t>
      </w:r>
      <w:r w:rsidRPr="00023132">
        <w:rPr>
          <w:spacing w:val="-11"/>
          <w:sz w:val="24"/>
          <w:szCs w:val="24"/>
        </w:rPr>
        <w:t xml:space="preserve"> </w:t>
      </w:r>
      <w:r w:rsidRPr="00023132">
        <w:rPr>
          <w:sz w:val="24"/>
          <w:szCs w:val="24"/>
        </w:rPr>
        <w:t>una</w:t>
      </w:r>
      <w:r w:rsidRPr="00023132">
        <w:rPr>
          <w:spacing w:val="-18"/>
          <w:sz w:val="24"/>
          <w:szCs w:val="24"/>
        </w:rPr>
        <w:t xml:space="preserve"> </w:t>
      </w:r>
      <w:r w:rsidRPr="00023132">
        <w:rPr>
          <w:sz w:val="24"/>
          <w:szCs w:val="24"/>
        </w:rPr>
        <w:t>estructura relacionada</w:t>
      </w:r>
      <w:r w:rsidRPr="00023132">
        <w:rPr>
          <w:spacing w:val="-1"/>
          <w:sz w:val="24"/>
          <w:szCs w:val="24"/>
        </w:rPr>
        <w:t xml:space="preserve"> </w:t>
      </w:r>
      <w:r w:rsidRPr="00023132">
        <w:rPr>
          <w:sz w:val="24"/>
          <w:szCs w:val="24"/>
        </w:rPr>
        <w:t>al</w:t>
      </w:r>
      <w:r w:rsidRPr="00023132">
        <w:rPr>
          <w:spacing w:val="-25"/>
          <w:sz w:val="24"/>
          <w:szCs w:val="24"/>
        </w:rPr>
        <w:t xml:space="preserve"> </w:t>
      </w:r>
      <w:r w:rsidRPr="00023132">
        <w:rPr>
          <w:sz w:val="24"/>
          <w:szCs w:val="24"/>
        </w:rPr>
        <w:t>Trabajo</w:t>
      </w:r>
      <w:r w:rsidRPr="00023132">
        <w:rPr>
          <w:spacing w:val="-2"/>
          <w:sz w:val="24"/>
          <w:szCs w:val="24"/>
        </w:rPr>
        <w:t xml:space="preserve"> </w:t>
      </w:r>
      <w:r w:rsidRPr="00023132">
        <w:rPr>
          <w:sz w:val="24"/>
          <w:szCs w:val="24"/>
        </w:rPr>
        <w:t>Social</w:t>
      </w:r>
      <w:r w:rsidRPr="00023132">
        <w:rPr>
          <w:spacing w:val="-10"/>
          <w:sz w:val="24"/>
          <w:szCs w:val="24"/>
        </w:rPr>
        <w:t xml:space="preserve"> </w:t>
      </w:r>
      <w:r w:rsidRPr="00023132">
        <w:rPr>
          <w:sz w:val="24"/>
          <w:szCs w:val="24"/>
        </w:rPr>
        <w:t>Escolar</w:t>
      </w:r>
      <w:r w:rsidRPr="00023132">
        <w:rPr>
          <w:spacing w:val="-3"/>
          <w:sz w:val="24"/>
          <w:szCs w:val="24"/>
        </w:rPr>
        <w:t xml:space="preserve"> </w:t>
      </w:r>
      <w:r w:rsidRPr="00023132">
        <w:rPr>
          <w:sz w:val="24"/>
          <w:szCs w:val="24"/>
        </w:rPr>
        <w:t>para</w:t>
      </w:r>
      <w:r w:rsidRPr="00023132">
        <w:rPr>
          <w:spacing w:val="-9"/>
          <w:sz w:val="24"/>
          <w:szCs w:val="24"/>
        </w:rPr>
        <w:t xml:space="preserve"> </w:t>
      </w:r>
      <w:r w:rsidRPr="00023132">
        <w:rPr>
          <w:sz w:val="24"/>
          <w:szCs w:val="24"/>
        </w:rPr>
        <w:t>que contribuya a promover y generar estrategias de atención y prevención psicosocial en beneficio de</w:t>
      </w:r>
      <w:r w:rsidRPr="00023132">
        <w:rPr>
          <w:spacing w:val="-15"/>
          <w:sz w:val="24"/>
          <w:szCs w:val="24"/>
        </w:rPr>
        <w:t xml:space="preserve"> </w:t>
      </w:r>
      <w:r w:rsidRPr="00023132">
        <w:rPr>
          <w:sz w:val="24"/>
          <w:szCs w:val="24"/>
        </w:rPr>
        <w:t>las/os</w:t>
      </w:r>
      <w:r w:rsidRPr="00023132">
        <w:rPr>
          <w:spacing w:val="-8"/>
          <w:sz w:val="24"/>
          <w:szCs w:val="24"/>
        </w:rPr>
        <w:t xml:space="preserve"> </w:t>
      </w:r>
      <w:r w:rsidRPr="00023132">
        <w:rPr>
          <w:sz w:val="24"/>
          <w:szCs w:val="24"/>
        </w:rPr>
        <w:t>jóvenes</w:t>
      </w:r>
      <w:r w:rsidRPr="00023132">
        <w:rPr>
          <w:spacing w:val="-7"/>
          <w:sz w:val="24"/>
          <w:szCs w:val="24"/>
        </w:rPr>
        <w:t xml:space="preserve"> </w:t>
      </w:r>
      <w:r w:rsidRPr="00023132">
        <w:rPr>
          <w:sz w:val="24"/>
          <w:szCs w:val="24"/>
        </w:rPr>
        <w:t>de</w:t>
      </w:r>
      <w:r w:rsidRPr="00023132">
        <w:rPr>
          <w:spacing w:val="-15"/>
          <w:sz w:val="24"/>
          <w:szCs w:val="24"/>
        </w:rPr>
        <w:t xml:space="preserve"> </w:t>
      </w:r>
      <w:r w:rsidRPr="00023132">
        <w:rPr>
          <w:sz w:val="24"/>
          <w:szCs w:val="24"/>
        </w:rPr>
        <w:t>sus</w:t>
      </w:r>
      <w:r w:rsidRPr="00023132">
        <w:rPr>
          <w:spacing w:val="-10"/>
          <w:sz w:val="24"/>
          <w:szCs w:val="24"/>
        </w:rPr>
        <w:t xml:space="preserve"> </w:t>
      </w:r>
      <w:r w:rsidRPr="00023132">
        <w:rPr>
          <w:sz w:val="24"/>
          <w:szCs w:val="24"/>
        </w:rPr>
        <w:t>planteles educativos en</w:t>
      </w:r>
      <w:r w:rsidRPr="00023132">
        <w:rPr>
          <w:spacing w:val="-15"/>
          <w:sz w:val="24"/>
          <w:szCs w:val="24"/>
        </w:rPr>
        <w:t xml:space="preserve"> </w:t>
      </w:r>
      <w:r w:rsidRPr="00023132">
        <w:rPr>
          <w:sz w:val="24"/>
          <w:szCs w:val="24"/>
        </w:rPr>
        <w:t>el</w:t>
      </w:r>
      <w:r w:rsidRPr="00023132">
        <w:rPr>
          <w:spacing w:val="-21"/>
          <w:sz w:val="24"/>
          <w:szCs w:val="24"/>
        </w:rPr>
        <w:t xml:space="preserve"> </w:t>
      </w:r>
      <w:r w:rsidRPr="00023132">
        <w:rPr>
          <w:sz w:val="24"/>
          <w:szCs w:val="24"/>
        </w:rPr>
        <w:t>Estado de</w:t>
      </w:r>
      <w:r w:rsidRPr="00023132">
        <w:rPr>
          <w:spacing w:val="-13"/>
          <w:sz w:val="24"/>
          <w:szCs w:val="24"/>
        </w:rPr>
        <w:t xml:space="preserve"> </w:t>
      </w:r>
      <w:r w:rsidRPr="00023132">
        <w:rPr>
          <w:sz w:val="24"/>
          <w:szCs w:val="24"/>
        </w:rPr>
        <w:t>Yucatán.</w:t>
      </w:r>
    </w:p>
    <w:p w:rsidR="0039187F" w:rsidRPr="00023132" w:rsidRDefault="0039187F" w:rsidP="000D29A3">
      <w:pPr>
        <w:pStyle w:val="Textoindependiente"/>
        <w:numPr>
          <w:ilvl w:val="0"/>
          <w:numId w:val="5"/>
        </w:numPr>
        <w:spacing w:before="150" w:line="276" w:lineRule="auto"/>
        <w:ind w:right="43"/>
        <w:jc w:val="both"/>
        <w:rPr>
          <w:sz w:val="24"/>
          <w:szCs w:val="24"/>
        </w:rPr>
      </w:pPr>
      <w:r w:rsidRPr="00023132">
        <w:rPr>
          <w:sz w:val="24"/>
          <w:szCs w:val="24"/>
        </w:rPr>
        <w:t>Que esta administración</w:t>
      </w:r>
      <w:r w:rsidRPr="00023132">
        <w:rPr>
          <w:spacing w:val="-16"/>
          <w:sz w:val="24"/>
          <w:szCs w:val="24"/>
        </w:rPr>
        <w:t xml:space="preserve"> </w:t>
      </w:r>
      <w:r w:rsidRPr="00023132">
        <w:rPr>
          <w:sz w:val="24"/>
          <w:szCs w:val="24"/>
        </w:rPr>
        <w:t>sea</w:t>
      </w:r>
      <w:r w:rsidRPr="00023132">
        <w:rPr>
          <w:spacing w:val="-4"/>
          <w:sz w:val="24"/>
          <w:szCs w:val="24"/>
        </w:rPr>
        <w:t xml:space="preserve"> </w:t>
      </w:r>
      <w:r w:rsidRPr="00023132">
        <w:rPr>
          <w:sz w:val="24"/>
          <w:szCs w:val="24"/>
        </w:rPr>
        <w:t>la</w:t>
      </w:r>
      <w:r w:rsidRPr="00023132">
        <w:rPr>
          <w:spacing w:val="-12"/>
          <w:sz w:val="24"/>
          <w:szCs w:val="24"/>
        </w:rPr>
        <w:t xml:space="preserve"> </w:t>
      </w:r>
      <w:r w:rsidRPr="00023132">
        <w:rPr>
          <w:sz w:val="24"/>
          <w:szCs w:val="24"/>
        </w:rPr>
        <w:t>que</w:t>
      </w:r>
      <w:r w:rsidRPr="00023132">
        <w:rPr>
          <w:spacing w:val="-3"/>
          <w:sz w:val="24"/>
          <w:szCs w:val="24"/>
        </w:rPr>
        <w:t xml:space="preserve"> </w:t>
      </w:r>
      <w:r w:rsidRPr="00023132">
        <w:rPr>
          <w:sz w:val="24"/>
          <w:szCs w:val="24"/>
        </w:rPr>
        <w:t>genere un</w:t>
      </w:r>
      <w:r w:rsidRPr="00023132">
        <w:rPr>
          <w:spacing w:val="-5"/>
          <w:sz w:val="24"/>
          <w:szCs w:val="24"/>
        </w:rPr>
        <w:t xml:space="preserve"> </w:t>
      </w:r>
      <w:r w:rsidRPr="00023132">
        <w:rPr>
          <w:sz w:val="24"/>
          <w:szCs w:val="24"/>
        </w:rPr>
        <w:t>antes y</w:t>
      </w:r>
      <w:r w:rsidRPr="00023132">
        <w:rPr>
          <w:spacing w:val="-6"/>
          <w:sz w:val="24"/>
          <w:szCs w:val="24"/>
        </w:rPr>
        <w:t xml:space="preserve"> </w:t>
      </w:r>
      <w:r w:rsidRPr="00023132">
        <w:rPr>
          <w:sz w:val="24"/>
          <w:szCs w:val="24"/>
        </w:rPr>
        <w:t>después en</w:t>
      </w:r>
      <w:r w:rsidRPr="00023132">
        <w:rPr>
          <w:spacing w:val="-8"/>
          <w:sz w:val="24"/>
          <w:szCs w:val="24"/>
        </w:rPr>
        <w:t xml:space="preserve"> </w:t>
      </w:r>
      <w:r w:rsidRPr="00023132">
        <w:rPr>
          <w:sz w:val="24"/>
          <w:szCs w:val="24"/>
        </w:rPr>
        <w:t>la</w:t>
      </w:r>
      <w:r w:rsidRPr="00023132">
        <w:rPr>
          <w:spacing w:val="-10"/>
          <w:sz w:val="24"/>
          <w:szCs w:val="24"/>
        </w:rPr>
        <w:t xml:space="preserve"> </w:t>
      </w:r>
      <w:r w:rsidRPr="00023132">
        <w:rPr>
          <w:sz w:val="24"/>
          <w:szCs w:val="24"/>
        </w:rPr>
        <w:t>estructuración del</w:t>
      </w:r>
      <w:r w:rsidRPr="00023132">
        <w:rPr>
          <w:spacing w:val="-1"/>
          <w:sz w:val="24"/>
          <w:szCs w:val="24"/>
        </w:rPr>
        <w:t xml:space="preserve"> </w:t>
      </w:r>
      <w:r w:rsidRPr="00023132">
        <w:rPr>
          <w:sz w:val="24"/>
          <w:szCs w:val="24"/>
        </w:rPr>
        <w:t>organigrama educativo con apego y de acuerdo a</w:t>
      </w:r>
      <w:r w:rsidRPr="00023132">
        <w:rPr>
          <w:spacing w:val="-2"/>
          <w:sz w:val="24"/>
          <w:szCs w:val="24"/>
        </w:rPr>
        <w:t xml:space="preserve"> </w:t>
      </w:r>
      <w:r w:rsidRPr="00023132">
        <w:rPr>
          <w:sz w:val="24"/>
          <w:szCs w:val="24"/>
        </w:rPr>
        <w:t>las necesidades actuales que la comunidad educativa demanda.</w:t>
      </w:r>
    </w:p>
    <w:p w:rsidR="0039187F" w:rsidRPr="00023132" w:rsidRDefault="0039187F" w:rsidP="000D29A3">
      <w:pPr>
        <w:pStyle w:val="Textoindependiente"/>
        <w:numPr>
          <w:ilvl w:val="0"/>
          <w:numId w:val="5"/>
        </w:numPr>
        <w:spacing w:before="153" w:line="276" w:lineRule="auto"/>
        <w:ind w:right="46"/>
        <w:jc w:val="both"/>
        <w:rPr>
          <w:sz w:val="24"/>
          <w:szCs w:val="24"/>
        </w:rPr>
      </w:pPr>
      <w:r w:rsidRPr="00023132">
        <w:rPr>
          <w:sz w:val="24"/>
          <w:szCs w:val="24"/>
        </w:rPr>
        <w:t>Que la figura el profesional en trabajo social contribuya activamente a prevenir, atender, orientar, reeducar a las/os jóvenes de sus escuelas de educación básica de manera</w:t>
      </w:r>
      <w:r w:rsidRPr="00023132">
        <w:rPr>
          <w:spacing w:val="-8"/>
          <w:sz w:val="24"/>
          <w:szCs w:val="24"/>
        </w:rPr>
        <w:t xml:space="preserve"> </w:t>
      </w:r>
      <w:r w:rsidRPr="00023132">
        <w:rPr>
          <w:sz w:val="24"/>
          <w:szCs w:val="24"/>
        </w:rPr>
        <w:t>integral</w:t>
      </w:r>
      <w:r w:rsidRPr="00023132">
        <w:rPr>
          <w:spacing w:val="-15"/>
          <w:sz w:val="24"/>
          <w:szCs w:val="24"/>
        </w:rPr>
        <w:t xml:space="preserve"> </w:t>
      </w:r>
      <w:r w:rsidRPr="00023132">
        <w:rPr>
          <w:sz w:val="24"/>
          <w:szCs w:val="24"/>
        </w:rPr>
        <w:t>a</w:t>
      </w:r>
      <w:r w:rsidRPr="00023132">
        <w:rPr>
          <w:spacing w:val="-24"/>
          <w:sz w:val="24"/>
          <w:szCs w:val="24"/>
        </w:rPr>
        <w:t xml:space="preserve"> </w:t>
      </w:r>
      <w:r w:rsidRPr="00023132">
        <w:rPr>
          <w:sz w:val="24"/>
          <w:szCs w:val="24"/>
        </w:rPr>
        <w:t>sus</w:t>
      </w:r>
      <w:r w:rsidRPr="00023132">
        <w:rPr>
          <w:spacing w:val="-21"/>
          <w:sz w:val="24"/>
          <w:szCs w:val="24"/>
        </w:rPr>
        <w:t xml:space="preserve"> </w:t>
      </w:r>
      <w:r w:rsidRPr="00023132">
        <w:rPr>
          <w:sz w:val="24"/>
          <w:szCs w:val="24"/>
        </w:rPr>
        <w:t>problemáticas del</w:t>
      </w:r>
      <w:r w:rsidRPr="00023132">
        <w:rPr>
          <w:spacing w:val="-28"/>
          <w:sz w:val="24"/>
          <w:szCs w:val="24"/>
        </w:rPr>
        <w:t xml:space="preserve"> </w:t>
      </w:r>
      <w:r w:rsidRPr="00023132">
        <w:rPr>
          <w:sz w:val="24"/>
          <w:szCs w:val="24"/>
        </w:rPr>
        <w:t>entorno</w:t>
      </w:r>
      <w:r w:rsidRPr="00023132">
        <w:rPr>
          <w:spacing w:val="-9"/>
          <w:sz w:val="24"/>
          <w:szCs w:val="24"/>
        </w:rPr>
        <w:t xml:space="preserve"> </w:t>
      </w:r>
      <w:r w:rsidRPr="00023132">
        <w:rPr>
          <w:sz w:val="24"/>
          <w:szCs w:val="24"/>
        </w:rPr>
        <w:t>familiar,</w:t>
      </w:r>
      <w:r w:rsidRPr="00023132">
        <w:rPr>
          <w:spacing w:val="-6"/>
          <w:sz w:val="24"/>
          <w:szCs w:val="24"/>
        </w:rPr>
        <w:t xml:space="preserve"> </w:t>
      </w:r>
      <w:r w:rsidRPr="00023132">
        <w:rPr>
          <w:sz w:val="24"/>
          <w:szCs w:val="24"/>
        </w:rPr>
        <w:t>académico y</w:t>
      </w:r>
      <w:r w:rsidRPr="00023132">
        <w:rPr>
          <w:spacing w:val="-25"/>
          <w:sz w:val="24"/>
          <w:szCs w:val="24"/>
        </w:rPr>
        <w:t xml:space="preserve"> </w:t>
      </w:r>
      <w:r w:rsidRPr="00023132">
        <w:rPr>
          <w:sz w:val="24"/>
          <w:szCs w:val="24"/>
        </w:rPr>
        <w:t>psicosocial.</w:t>
      </w:r>
    </w:p>
    <w:p w:rsidR="0039187F" w:rsidRPr="00023132" w:rsidRDefault="0039187F" w:rsidP="000D29A3">
      <w:pPr>
        <w:pStyle w:val="Textoindependiente"/>
        <w:numPr>
          <w:ilvl w:val="0"/>
          <w:numId w:val="5"/>
        </w:numPr>
        <w:spacing w:before="153" w:line="276" w:lineRule="auto"/>
        <w:ind w:right="46"/>
        <w:jc w:val="both"/>
        <w:rPr>
          <w:sz w:val="24"/>
          <w:szCs w:val="24"/>
        </w:rPr>
      </w:pPr>
      <w:r w:rsidRPr="00023132">
        <w:rPr>
          <w:sz w:val="24"/>
          <w:szCs w:val="24"/>
        </w:rPr>
        <w:t>Procurar un diagnóstico</w:t>
      </w:r>
      <w:r w:rsidRPr="00023132">
        <w:rPr>
          <w:spacing w:val="-1"/>
          <w:sz w:val="24"/>
          <w:szCs w:val="24"/>
        </w:rPr>
        <w:t xml:space="preserve"> </w:t>
      </w:r>
      <w:r w:rsidRPr="00023132">
        <w:rPr>
          <w:sz w:val="24"/>
          <w:szCs w:val="24"/>
        </w:rPr>
        <w:t>Institucional</w:t>
      </w:r>
      <w:r w:rsidRPr="00023132">
        <w:rPr>
          <w:spacing w:val="-15"/>
          <w:sz w:val="24"/>
          <w:szCs w:val="24"/>
        </w:rPr>
        <w:t xml:space="preserve"> </w:t>
      </w:r>
      <w:r w:rsidRPr="00023132">
        <w:rPr>
          <w:sz w:val="24"/>
          <w:szCs w:val="24"/>
        </w:rPr>
        <w:t>que</w:t>
      </w:r>
      <w:r w:rsidRPr="00023132">
        <w:rPr>
          <w:spacing w:val="-20"/>
          <w:sz w:val="24"/>
          <w:szCs w:val="24"/>
        </w:rPr>
        <w:t xml:space="preserve"> </w:t>
      </w:r>
      <w:r w:rsidRPr="00023132">
        <w:rPr>
          <w:sz w:val="24"/>
          <w:szCs w:val="24"/>
        </w:rPr>
        <w:t>permita</w:t>
      </w:r>
      <w:r w:rsidRPr="00023132">
        <w:rPr>
          <w:spacing w:val="-3"/>
          <w:sz w:val="24"/>
          <w:szCs w:val="24"/>
        </w:rPr>
        <w:t xml:space="preserve"> </w:t>
      </w:r>
      <w:r w:rsidRPr="00023132">
        <w:rPr>
          <w:sz w:val="24"/>
          <w:szCs w:val="24"/>
        </w:rPr>
        <w:t>conocer</w:t>
      </w:r>
      <w:r w:rsidRPr="00023132">
        <w:rPr>
          <w:spacing w:val="-5"/>
          <w:sz w:val="24"/>
          <w:szCs w:val="24"/>
        </w:rPr>
        <w:t xml:space="preserve"> </w:t>
      </w:r>
      <w:r w:rsidRPr="00023132">
        <w:rPr>
          <w:sz w:val="24"/>
          <w:szCs w:val="24"/>
        </w:rPr>
        <w:t>todo</w:t>
      </w:r>
      <w:r w:rsidRPr="00023132">
        <w:rPr>
          <w:spacing w:val="-23"/>
          <w:sz w:val="24"/>
          <w:szCs w:val="24"/>
        </w:rPr>
        <w:t xml:space="preserve"> </w:t>
      </w:r>
      <w:r w:rsidRPr="00023132">
        <w:rPr>
          <w:sz w:val="24"/>
          <w:szCs w:val="24"/>
        </w:rPr>
        <w:t>lo</w:t>
      </w:r>
      <w:r w:rsidRPr="00023132">
        <w:rPr>
          <w:spacing w:val="-23"/>
          <w:sz w:val="24"/>
          <w:szCs w:val="24"/>
        </w:rPr>
        <w:t xml:space="preserve"> </w:t>
      </w:r>
      <w:r w:rsidRPr="00023132">
        <w:rPr>
          <w:sz w:val="24"/>
          <w:szCs w:val="24"/>
        </w:rPr>
        <w:t>relacionado a</w:t>
      </w:r>
      <w:r w:rsidRPr="00023132">
        <w:rPr>
          <w:spacing w:val="-25"/>
          <w:sz w:val="24"/>
          <w:szCs w:val="24"/>
        </w:rPr>
        <w:t xml:space="preserve"> </w:t>
      </w:r>
      <w:r w:rsidRPr="00023132">
        <w:rPr>
          <w:sz w:val="24"/>
          <w:szCs w:val="24"/>
        </w:rPr>
        <w:t>la</w:t>
      </w:r>
      <w:r w:rsidRPr="00023132">
        <w:rPr>
          <w:spacing w:val="-26"/>
          <w:sz w:val="24"/>
          <w:szCs w:val="24"/>
        </w:rPr>
        <w:t xml:space="preserve"> </w:t>
      </w:r>
      <w:r w:rsidRPr="00023132">
        <w:rPr>
          <w:sz w:val="24"/>
          <w:szCs w:val="24"/>
        </w:rPr>
        <w:t>atención</w:t>
      </w:r>
      <w:r w:rsidRPr="00023132">
        <w:rPr>
          <w:spacing w:val="-3"/>
          <w:sz w:val="24"/>
          <w:szCs w:val="24"/>
        </w:rPr>
        <w:t xml:space="preserve"> </w:t>
      </w:r>
      <w:r w:rsidRPr="00023132">
        <w:rPr>
          <w:sz w:val="24"/>
          <w:szCs w:val="24"/>
        </w:rPr>
        <w:t>a las/os</w:t>
      </w:r>
      <w:r w:rsidRPr="00023132">
        <w:rPr>
          <w:spacing w:val="-3"/>
          <w:sz w:val="24"/>
          <w:szCs w:val="24"/>
        </w:rPr>
        <w:t xml:space="preserve"> </w:t>
      </w:r>
      <w:r w:rsidRPr="00023132">
        <w:rPr>
          <w:sz w:val="24"/>
          <w:szCs w:val="24"/>
        </w:rPr>
        <w:t>estudiantes en</w:t>
      </w:r>
      <w:r w:rsidRPr="00023132">
        <w:rPr>
          <w:spacing w:val="-14"/>
          <w:sz w:val="24"/>
          <w:szCs w:val="24"/>
        </w:rPr>
        <w:t xml:space="preserve"> </w:t>
      </w:r>
      <w:r w:rsidRPr="00023132">
        <w:rPr>
          <w:sz w:val="24"/>
          <w:szCs w:val="24"/>
        </w:rPr>
        <w:t>el</w:t>
      </w:r>
      <w:r w:rsidRPr="00023132">
        <w:rPr>
          <w:spacing w:val="-18"/>
          <w:sz w:val="24"/>
          <w:szCs w:val="24"/>
        </w:rPr>
        <w:t xml:space="preserve"> </w:t>
      </w:r>
      <w:r w:rsidRPr="00023132">
        <w:rPr>
          <w:sz w:val="24"/>
          <w:szCs w:val="24"/>
        </w:rPr>
        <w:t>aspecto</w:t>
      </w:r>
      <w:r w:rsidRPr="00023132">
        <w:rPr>
          <w:spacing w:val="-8"/>
          <w:sz w:val="24"/>
          <w:szCs w:val="24"/>
        </w:rPr>
        <w:t xml:space="preserve"> </w:t>
      </w:r>
      <w:r w:rsidRPr="00023132">
        <w:rPr>
          <w:sz w:val="24"/>
          <w:szCs w:val="24"/>
        </w:rPr>
        <w:t>psicosocial que</w:t>
      </w:r>
      <w:r w:rsidRPr="00023132">
        <w:rPr>
          <w:spacing w:val="-13"/>
          <w:sz w:val="24"/>
          <w:szCs w:val="24"/>
        </w:rPr>
        <w:t xml:space="preserve"> </w:t>
      </w:r>
      <w:r w:rsidRPr="00023132">
        <w:rPr>
          <w:sz w:val="24"/>
          <w:szCs w:val="24"/>
        </w:rPr>
        <w:t>se</w:t>
      </w:r>
      <w:r w:rsidRPr="00023132">
        <w:rPr>
          <w:spacing w:val="-13"/>
          <w:sz w:val="24"/>
          <w:szCs w:val="24"/>
        </w:rPr>
        <w:t xml:space="preserve"> </w:t>
      </w:r>
      <w:r w:rsidRPr="00023132">
        <w:rPr>
          <w:sz w:val="24"/>
          <w:szCs w:val="24"/>
        </w:rPr>
        <w:t>está</w:t>
      </w:r>
      <w:r w:rsidRPr="00023132">
        <w:rPr>
          <w:spacing w:val="-2"/>
          <w:sz w:val="24"/>
          <w:szCs w:val="24"/>
        </w:rPr>
        <w:t xml:space="preserve"> </w:t>
      </w:r>
      <w:r w:rsidRPr="00023132">
        <w:rPr>
          <w:sz w:val="24"/>
          <w:szCs w:val="24"/>
        </w:rPr>
        <w:t>llevando a</w:t>
      </w:r>
      <w:r w:rsidRPr="00023132">
        <w:rPr>
          <w:spacing w:val="-21"/>
          <w:sz w:val="24"/>
          <w:szCs w:val="24"/>
        </w:rPr>
        <w:t xml:space="preserve"> </w:t>
      </w:r>
      <w:r w:rsidRPr="00023132">
        <w:rPr>
          <w:sz w:val="24"/>
          <w:szCs w:val="24"/>
        </w:rPr>
        <w:t>cabo.</w:t>
      </w:r>
    </w:p>
    <w:p w:rsidR="0039187F" w:rsidRPr="00023132" w:rsidRDefault="0039187F" w:rsidP="000D29A3">
      <w:pPr>
        <w:pStyle w:val="Textoindependiente"/>
        <w:numPr>
          <w:ilvl w:val="0"/>
          <w:numId w:val="5"/>
        </w:numPr>
        <w:spacing w:before="153" w:line="276" w:lineRule="auto"/>
        <w:ind w:right="46"/>
        <w:jc w:val="both"/>
        <w:rPr>
          <w:sz w:val="24"/>
          <w:szCs w:val="24"/>
        </w:rPr>
      </w:pPr>
      <w:r w:rsidRPr="00023132">
        <w:rPr>
          <w:sz w:val="24"/>
          <w:szCs w:val="24"/>
        </w:rPr>
        <w:t>Fortalecer la intervención de orientación educativa existente con la figura del profesional en trabajo social en las escuelas para que contribuya a la atención psicosocial de</w:t>
      </w:r>
      <w:r w:rsidRPr="00023132">
        <w:rPr>
          <w:spacing w:val="-13"/>
          <w:sz w:val="24"/>
          <w:szCs w:val="24"/>
        </w:rPr>
        <w:t xml:space="preserve"> </w:t>
      </w:r>
      <w:r w:rsidRPr="00023132">
        <w:rPr>
          <w:sz w:val="24"/>
          <w:szCs w:val="24"/>
        </w:rPr>
        <w:t>as/os jóvenes</w:t>
      </w:r>
      <w:r w:rsidRPr="00023132">
        <w:rPr>
          <w:spacing w:val="-2"/>
          <w:sz w:val="24"/>
          <w:szCs w:val="24"/>
        </w:rPr>
        <w:t xml:space="preserve"> </w:t>
      </w:r>
      <w:r w:rsidRPr="00023132">
        <w:rPr>
          <w:sz w:val="24"/>
          <w:szCs w:val="24"/>
        </w:rPr>
        <w:t>de</w:t>
      </w:r>
      <w:r w:rsidRPr="00023132">
        <w:rPr>
          <w:spacing w:val="-14"/>
          <w:sz w:val="24"/>
          <w:szCs w:val="24"/>
        </w:rPr>
        <w:t xml:space="preserve"> </w:t>
      </w:r>
      <w:r w:rsidRPr="00023132">
        <w:rPr>
          <w:sz w:val="24"/>
          <w:szCs w:val="24"/>
        </w:rPr>
        <w:t>los</w:t>
      </w:r>
      <w:r w:rsidRPr="00023132">
        <w:rPr>
          <w:spacing w:val="-7"/>
          <w:sz w:val="24"/>
          <w:szCs w:val="24"/>
        </w:rPr>
        <w:t xml:space="preserve"> </w:t>
      </w:r>
      <w:r w:rsidRPr="00023132">
        <w:rPr>
          <w:sz w:val="24"/>
          <w:szCs w:val="24"/>
        </w:rPr>
        <w:t>planteles en</w:t>
      </w:r>
      <w:r w:rsidRPr="00023132">
        <w:rPr>
          <w:spacing w:val="-23"/>
          <w:sz w:val="24"/>
          <w:szCs w:val="24"/>
        </w:rPr>
        <w:t xml:space="preserve"> </w:t>
      </w:r>
      <w:r w:rsidRPr="00023132">
        <w:rPr>
          <w:sz w:val="24"/>
          <w:szCs w:val="24"/>
        </w:rPr>
        <w:t>Yucatán.</w:t>
      </w:r>
    </w:p>
    <w:p w:rsidR="0039187F" w:rsidRPr="00023132" w:rsidRDefault="0039187F" w:rsidP="000D29A3">
      <w:pPr>
        <w:pStyle w:val="Textoindependiente"/>
        <w:numPr>
          <w:ilvl w:val="0"/>
          <w:numId w:val="5"/>
        </w:numPr>
        <w:spacing w:before="153" w:line="276" w:lineRule="auto"/>
        <w:ind w:right="46"/>
        <w:jc w:val="both"/>
        <w:rPr>
          <w:sz w:val="24"/>
          <w:szCs w:val="24"/>
        </w:rPr>
      </w:pPr>
      <w:r w:rsidRPr="00023132">
        <w:rPr>
          <w:sz w:val="24"/>
          <w:szCs w:val="24"/>
        </w:rPr>
        <w:lastRenderedPageBreak/>
        <w:t>Contribuir en la</w:t>
      </w:r>
      <w:r w:rsidRPr="00023132">
        <w:rPr>
          <w:spacing w:val="-2"/>
          <w:sz w:val="24"/>
          <w:szCs w:val="24"/>
        </w:rPr>
        <w:t xml:space="preserve"> </w:t>
      </w:r>
      <w:r w:rsidRPr="00023132">
        <w:rPr>
          <w:sz w:val="24"/>
          <w:szCs w:val="24"/>
        </w:rPr>
        <w:t>profesionalización</w:t>
      </w:r>
      <w:r w:rsidRPr="00023132">
        <w:rPr>
          <w:spacing w:val="-6"/>
          <w:sz w:val="24"/>
          <w:szCs w:val="24"/>
        </w:rPr>
        <w:t xml:space="preserve"> </w:t>
      </w:r>
      <w:r w:rsidRPr="00023132">
        <w:rPr>
          <w:sz w:val="24"/>
          <w:szCs w:val="24"/>
        </w:rPr>
        <w:t>y actualización del personal de la comunidad educativa</w:t>
      </w:r>
      <w:r w:rsidRPr="00023132">
        <w:rPr>
          <w:spacing w:val="-8"/>
          <w:sz w:val="24"/>
          <w:szCs w:val="24"/>
        </w:rPr>
        <w:t xml:space="preserve"> </w:t>
      </w:r>
      <w:r w:rsidRPr="00023132">
        <w:rPr>
          <w:sz w:val="24"/>
          <w:szCs w:val="24"/>
        </w:rPr>
        <w:t>para</w:t>
      </w:r>
      <w:r w:rsidRPr="00023132">
        <w:rPr>
          <w:spacing w:val="-19"/>
          <w:sz w:val="24"/>
          <w:szCs w:val="24"/>
        </w:rPr>
        <w:t xml:space="preserve"> </w:t>
      </w:r>
      <w:r w:rsidRPr="00023132">
        <w:rPr>
          <w:sz w:val="24"/>
          <w:szCs w:val="24"/>
        </w:rPr>
        <w:t>promover</w:t>
      </w:r>
      <w:r w:rsidRPr="00023132">
        <w:rPr>
          <w:spacing w:val="-8"/>
          <w:sz w:val="24"/>
          <w:szCs w:val="24"/>
        </w:rPr>
        <w:t xml:space="preserve"> </w:t>
      </w:r>
      <w:r w:rsidRPr="00023132">
        <w:rPr>
          <w:sz w:val="24"/>
          <w:szCs w:val="24"/>
        </w:rPr>
        <w:t>mecanismo y</w:t>
      </w:r>
      <w:r w:rsidRPr="00023132">
        <w:rPr>
          <w:spacing w:val="-28"/>
          <w:sz w:val="24"/>
          <w:szCs w:val="24"/>
        </w:rPr>
        <w:t xml:space="preserve"> </w:t>
      </w:r>
      <w:r w:rsidRPr="00023132">
        <w:rPr>
          <w:sz w:val="24"/>
          <w:szCs w:val="24"/>
        </w:rPr>
        <w:t>estrategias</w:t>
      </w:r>
      <w:r w:rsidRPr="00023132">
        <w:rPr>
          <w:spacing w:val="-3"/>
          <w:sz w:val="24"/>
          <w:szCs w:val="24"/>
        </w:rPr>
        <w:t xml:space="preserve"> </w:t>
      </w:r>
      <w:r w:rsidRPr="00023132">
        <w:rPr>
          <w:sz w:val="24"/>
          <w:szCs w:val="24"/>
        </w:rPr>
        <w:t>que</w:t>
      </w:r>
      <w:r w:rsidRPr="00023132">
        <w:rPr>
          <w:spacing w:val="-24"/>
          <w:sz w:val="24"/>
          <w:szCs w:val="24"/>
        </w:rPr>
        <w:t xml:space="preserve"> </w:t>
      </w:r>
      <w:r w:rsidRPr="00023132">
        <w:rPr>
          <w:sz w:val="24"/>
          <w:szCs w:val="24"/>
        </w:rPr>
        <w:t>promuevan</w:t>
      </w:r>
      <w:r w:rsidRPr="00023132">
        <w:rPr>
          <w:spacing w:val="-2"/>
          <w:sz w:val="24"/>
          <w:szCs w:val="24"/>
        </w:rPr>
        <w:t xml:space="preserve"> </w:t>
      </w:r>
      <w:r w:rsidRPr="00023132">
        <w:rPr>
          <w:sz w:val="24"/>
          <w:szCs w:val="24"/>
        </w:rPr>
        <w:t>un</w:t>
      </w:r>
      <w:r w:rsidRPr="00023132">
        <w:rPr>
          <w:spacing w:val="-25"/>
          <w:sz w:val="24"/>
          <w:szCs w:val="24"/>
        </w:rPr>
        <w:t xml:space="preserve"> </w:t>
      </w:r>
      <w:r w:rsidRPr="00023132">
        <w:rPr>
          <w:sz w:val="24"/>
          <w:szCs w:val="24"/>
        </w:rPr>
        <w:t>desarrollo social y humano integral.</w:t>
      </w:r>
    </w:p>
    <w:p w:rsidR="0039187F" w:rsidRPr="00023132" w:rsidRDefault="0039187F" w:rsidP="000D29A3">
      <w:pPr>
        <w:pStyle w:val="Textoindependiente"/>
        <w:spacing w:before="153" w:line="276" w:lineRule="auto"/>
        <w:ind w:right="46"/>
        <w:jc w:val="both"/>
        <w:rPr>
          <w:sz w:val="24"/>
          <w:szCs w:val="24"/>
        </w:rPr>
      </w:pPr>
      <w:r w:rsidRPr="00023132">
        <w:rPr>
          <w:sz w:val="24"/>
          <w:szCs w:val="24"/>
        </w:rPr>
        <w:t>Con ello, Yucatán se colocará a la vanguardia en el reconocimiento del trabajo social escolar como un eje fundamental en la construcción de una educación con justicia social, equidad y enfoque de derechos, cumpliendo con su deber constitucional de legislar en favor del interés superior de la niñez y adolescencia yucateca.</w:t>
      </w:r>
    </w:p>
    <w:p w:rsidR="008C040A" w:rsidRPr="00023132" w:rsidRDefault="008C040A" w:rsidP="000D29A3">
      <w:pPr>
        <w:pStyle w:val="Textoindependiente"/>
        <w:spacing w:before="153" w:line="276" w:lineRule="auto"/>
        <w:ind w:right="46"/>
        <w:jc w:val="both"/>
        <w:rPr>
          <w:sz w:val="24"/>
          <w:szCs w:val="24"/>
        </w:rPr>
      </w:pPr>
      <w:r w:rsidRPr="00023132">
        <w:rPr>
          <w:sz w:val="24"/>
          <w:szCs w:val="24"/>
        </w:rPr>
        <w:t>Por todo lo anterior, y con fundamento en los artículos 35 fracción I, de la Constitución Política Local; 16 y 22 de la Ley de Gobierno del Poder Legislativo, ambas del Estado de Yucatán, someto a consideración de esta Soberanía la presente iniciativa con proyecto de decreto por la que se reforma el artículo 32 de la Ley de Educación del Estado de Yucatán, para quedar como sigue:</w:t>
      </w:r>
    </w:p>
    <w:p w:rsidR="000447E0" w:rsidRPr="00023132" w:rsidRDefault="000447E0" w:rsidP="000D29A3">
      <w:pPr>
        <w:spacing w:line="276" w:lineRule="auto"/>
        <w:jc w:val="both"/>
        <w:rPr>
          <w:rFonts w:ascii="Arial" w:hAnsi="Arial" w:cs="Arial"/>
          <w:spacing w:val="-2"/>
          <w:w w:val="105"/>
          <w:sz w:val="24"/>
          <w:szCs w:val="24"/>
        </w:rPr>
      </w:pPr>
      <w:r w:rsidRPr="00023132">
        <w:rPr>
          <w:rFonts w:ascii="Arial" w:hAnsi="Arial" w:cs="Arial"/>
          <w:spacing w:val="-2"/>
          <w:w w:val="105"/>
          <w:sz w:val="24"/>
          <w:szCs w:val="24"/>
        </w:rPr>
        <w:t xml:space="preserve">                                                                        </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2C57C3" w:rsidRPr="00023132" w:rsidTr="002C57C3">
        <w:tc>
          <w:tcPr>
            <w:tcW w:w="5000" w:type="pct"/>
          </w:tcPr>
          <w:p w:rsidR="002C57C3" w:rsidRPr="00023132" w:rsidRDefault="002C57C3" w:rsidP="000D29A3">
            <w:pPr>
              <w:spacing w:line="276" w:lineRule="auto"/>
              <w:jc w:val="both"/>
              <w:rPr>
                <w:rFonts w:ascii="Arial" w:hAnsi="Arial" w:cs="Arial"/>
                <w:b/>
                <w:bCs/>
              </w:rPr>
            </w:pPr>
            <w:r w:rsidRPr="00023132">
              <w:rPr>
                <w:rFonts w:ascii="Arial" w:hAnsi="Arial" w:cs="Arial"/>
                <w:b/>
                <w:bCs/>
              </w:rPr>
              <w:t>Artículo 32. Obligaciones de los trabajadores sociales.</w:t>
            </w:r>
          </w:p>
          <w:p w:rsidR="002C57C3" w:rsidRPr="00023132" w:rsidRDefault="002C57C3" w:rsidP="000D29A3">
            <w:pPr>
              <w:spacing w:before="100" w:beforeAutospacing="1" w:after="100" w:afterAutospacing="1" w:line="276" w:lineRule="auto"/>
              <w:jc w:val="both"/>
              <w:rPr>
                <w:rFonts w:ascii="Arial" w:hAnsi="Arial" w:cs="Arial"/>
                <w:lang w:val="es-ES_tradnl"/>
              </w:rPr>
            </w:pPr>
            <w:r w:rsidRPr="00023132">
              <w:rPr>
                <w:rFonts w:ascii="Arial" w:hAnsi="Arial" w:cs="Arial"/>
                <w:lang w:val="es-ES_tradnl"/>
              </w:rPr>
              <w:t>Los trabajadores sociales que laboren en los planteles educativos tendrán las siguientes obligaciones:</w:t>
            </w:r>
          </w:p>
          <w:p w:rsidR="002C57C3" w:rsidRPr="00023132" w:rsidRDefault="002C57C3" w:rsidP="000D29A3">
            <w:pPr>
              <w:pStyle w:val="Prrafodelista"/>
              <w:numPr>
                <w:ilvl w:val="0"/>
                <w:numId w:val="9"/>
              </w:numPr>
              <w:spacing w:line="276" w:lineRule="auto"/>
              <w:jc w:val="both"/>
              <w:rPr>
                <w:rFonts w:ascii="Arial" w:hAnsi="Arial" w:cs="Arial"/>
              </w:rPr>
            </w:pPr>
            <w:r w:rsidRPr="00023132">
              <w:rPr>
                <w:rFonts w:ascii="Arial" w:hAnsi="Arial" w:cs="Arial"/>
              </w:rPr>
              <w:t>Atender a educandos o grupos de educandos que se encuentren o estén en riesgo de formar parte de problemas de índole social, emocional, psicológico académico o de acoso escolar, para potenciar el desarrollo de sus capacidades y facultades, para afrontar futuros problemas e integrarse satisfactoriamente en la vida académica.</w:t>
            </w:r>
          </w:p>
          <w:p w:rsidR="002C57C3" w:rsidRPr="00023132" w:rsidRDefault="002C57C3" w:rsidP="000D29A3">
            <w:pPr>
              <w:pStyle w:val="Prrafodelista"/>
              <w:spacing w:line="276" w:lineRule="auto"/>
              <w:jc w:val="both"/>
              <w:rPr>
                <w:rFonts w:ascii="Arial" w:hAnsi="Arial" w:cs="Arial"/>
              </w:rPr>
            </w:pPr>
          </w:p>
          <w:p w:rsidR="002C57C3" w:rsidRPr="00023132" w:rsidRDefault="002C57C3" w:rsidP="000D29A3">
            <w:pPr>
              <w:pStyle w:val="Prrafodelista"/>
              <w:numPr>
                <w:ilvl w:val="0"/>
                <w:numId w:val="9"/>
              </w:numPr>
              <w:spacing w:line="276" w:lineRule="auto"/>
              <w:jc w:val="both"/>
              <w:rPr>
                <w:rFonts w:ascii="Arial" w:hAnsi="Arial" w:cs="Arial"/>
              </w:rPr>
            </w:pPr>
            <w:r w:rsidRPr="00023132">
              <w:rPr>
                <w:rFonts w:ascii="Arial" w:hAnsi="Arial" w:cs="Arial"/>
                <w:b/>
              </w:rPr>
              <w:t>Atender y resolver situaciones que expresen</w:t>
            </w:r>
            <w:r w:rsidRPr="00023132">
              <w:rPr>
                <w:rFonts w:ascii="Arial" w:hAnsi="Arial" w:cs="Arial"/>
                <w:b/>
                <w:color w:val="001D35"/>
              </w:rPr>
              <w:t xml:space="preserve"> desafíos y necesidades que experimente cada estudiante, que puedan afectar su aprendizaje, bienestar y desarrollo, </w:t>
            </w:r>
            <w:r w:rsidRPr="00023132">
              <w:rPr>
                <w:rFonts w:ascii="Arial" w:hAnsi="Arial" w:cs="Arial"/>
                <w:b/>
              </w:rPr>
              <w:t xml:space="preserve"> ausentismo escolar, bajo rendimiento, problemas de relación, comunicación e inadaptación.</w:t>
            </w:r>
          </w:p>
          <w:p w:rsidR="002C57C3" w:rsidRPr="00023132" w:rsidRDefault="002C57C3" w:rsidP="000D29A3">
            <w:pPr>
              <w:pStyle w:val="Prrafodelista"/>
              <w:spacing w:line="276" w:lineRule="auto"/>
              <w:rPr>
                <w:rFonts w:ascii="Arial" w:hAnsi="Arial" w:cs="Arial"/>
              </w:rPr>
            </w:pPr>
          </w:p>
          <w:p w:rsidR="002C57C3" w:rsidRPr="00023132" w:rsidRDefault="002C57C3" w:rsidP="000D29A3">
            <w:pPr>
              <w:pStyle w:val="Prrafodelista"/>
              <w:numPr>
                <w:ilvl w:val="0"/>
                <w:numId w:val="9"/>
              </w:numPr>
              <w:spacing w:line="276" w:lineRule="auto"/>
              <w:jc w:val="both"/>
              <w:rPr>
                <w:rFonts w:ascii="Arial" w:hAnsi="Arial" w:cs="Arial"/>
              </w:rPr>
            </w:pPr>
            <w:r w:rsidRPr="00023132">
              <w:rPr>
                <w:rFonts w:ascii="Arial" w:hAnsi="Arial" w:cs="Arial"/>
                <w:b/>
              </w:rPr>
              <w:lastRenderedPageBreak/>
              <w:t>Detectar</w:t>
            </w:r>
            <w:r w:rsidRPr="00023132">
              <w:rPr>
                <w:rFonts w:ascii="Arial" w:hAnsi="Arial" w:cs="Arial"/>
                <w:b/>
                <w:bCs/>
              </w:rPr>
              <w:t xml:space="preserve"> y denunciar ante la autoridad  competente</w:t>
            </w:r>
            <w:r w:rsidRPr="00023132">
              <w:rPr>
                <w:rFonts w:ascii="Arial" w:hAnsi="Arial" w:cs="Arial"/>
                <w:b/>
              </w:rPr>
              <w:t xml:space="preserve"> desajustes familiares, malos tratos, deficiencias alimentarias, desajustes emocionales </w:t>
            </w:r>
            <w:r w:rsidRPr="00023132">
              <w:rPr>
                <w:rFonts w:ascii="Arial" w:hAnsi="Arial" w:cs="Arial"/>
                <w:b/>
                <w:bCs/>
              </w:rPr>
              <w:t>o cualquier otra violación de los derechos de niñas, niños y adolescentes.</w:t>
            </w:r>
          </w:p>
          <w:p w:rsidR="002C57C3" w:rsidRPr="00023132" w:rsidRDefault="002C57C3" w:rsidP="000D29A3">
            <w:pPr>
              <w:pStyle w:val="Prrafodelista"/>
              <w:spacing w:line="276" w:lineRule="auto"/>
              <w:rPr>
                <w:rFonts w:ascii="Arial" w:hAnsi="Arial" w:cs="Arial"/>
              </w:rPr>
            </w:pPr>
          </w:p>
          <w:p w:rsidR="002C57C3" w:rsidRPr="00023132" w:rsidRDefault="002C57C3" w:rsidP="000D29A3">
            <w:pPr>
              <w:pStyle w:val="Prrafodelista"/>
              <w:numPr>
                <w:ilvl w:val="0"/>
                <w:numId w:val="9"/>
              </w:numPr>
              <w:spacing w:line="276" w:lineRule="auto"/>
              <w:jc w:val="both"/>
              <w:rPr>
                <w:rFonts w:ascii="Arial" w:hAnsi="Arial" w:cs="Arial"/>
                <w:b/>
              </w:rPr>
            </w:pPr>
            <w:r w:rsidRPr="00023132">
              <w:rPr>
                <w:rFonts w:ascii="Arial" w:hAnsi="Arial" w:cs="Arial"/>
                <w:b/>
              </w:rPr>
              <w:t xml:space="preserve">Atender y resolver </w:t>
            </w:r>
            <w:r w:rsidRPr="00023132">
              <w:rPr>
                <w:rFonts w:ascii="Arial" w:hAnsi="Arial" w:cs="Arial"/>
                <w:b/>
                <w:color w:val="001D35"/>
                <w:shd w:val="clear" w:color="auto" w:fill="FFFFFF"/>
              </w:rPr>
              <w:t>situaciones críticas grupales que puedan incluir </w:t>
            </w:r>
            <w:r w:rsidRPr="00023132">
              <w:rPr>
                <w:rFonts w:ascii="Arial" w:hAnsi="Arial" w:cs="Arial"/>
                <w:b/>
              </w:rPr>
              <w:t>violencia física o psicológica, robos, vandalismo, insultos, y burlas.</w:t>
            </w:r>
          </w:p>
          <w:p w:rsidR="002C57C3" w:rsidRPr="00023132" w:rsidRDefault="002C57C3" w:rsidP="000D29A3">
            <w:pPr>
              <w:pStyle w:val="Prrafodelista"/>
              <w:spacing w:line="276" w:lineRule="auto"/>
              <w:rPr>
                <w:rFonts w:ascii="Arial" w:hAnsi="Arial" w:cs="Arial"/>
                <w:b/>
              </w:rPr>
            </w:pPr>
          </w:p>
          <w:p w:rsidR="002C57C3" w:rsidRPr="00023132" w:rsidRDefault="002C57C3" w:rsidP="000D29A3">
            <w:pPr>
              <w:pStyle w:val="Prrafodelista"/>
              <w:numPr>
                <w:ilvl w:val="0"/>
                <w:numId w:val="9"/>
              </w:numPr>
              <w:spacing w:line="276" w:lineRule="auto"/>
              <w:jc w:val="both"/>
              <w:rPr>
                <w:rFonts w:ascii="Arial" w:hAnsi="Arial" w:cs="Arial"/>
                <w:b/>
              </w:rPr>
            </w:pPr>
            <w:r w:rsidRPr="00023132">
              <w:rPr>
                <w:rFonts w:ascii="Arial" w:hAnsi="Arial" w:cs="Arial"/>
                <w:b/>
              </w:rPr>
              <w:t>Comunicar a la dirección escolar el diagnóstico social del alumno.</w:t>
            </w:r>
          </w:p>
          <w:p w:rsidR="002C57C3" w:rsidRPr="00023132" w:rsidRDefault="002C57C3" w:rsidP="000D29A3">
            <w:pPr>
              <w:pStyle w:val="Prrafodelista"/>
              <w:spacing w:line="276" w:lineRule="auto"/>
              <w:rPr>
                <w:rFonts w:ascii="Arial" w:hAnsi="Arial" w:cs="Arial"/>
                <w:b/>
              </w:rPr>
            </w:pPr>
          </w:p>
          <w:p w:rsidR="002C57C3" w:rsidRPr="00023132" w:rsidRDefault="002C57C3" w:rsidP="000D29A3">
            <w:pPr>
              <w:pStyle w:val="Prrafodelista"/>
              <w:numPr>
                <w:ilvl w:val="0"/>
                <w:numId w:val="9"/>
              </w:numPr>
              <w:spacing w:line="276" w:lineRule="auto"/>
              <w:jc w:val="both"/>
              <w:rPr>
                <w:rFonts w:ascii="Arial" w:hAnsi="Arial" w:cs="Arial"/>
                <w:b/>
              </w:rPr>
            </w:pPr>
            <w:r w:rsidRPr="00023132">
              <w:rPr>
                <w:rFonts w:ascii="Arial" w:hAnsi="Arial" w:cs="Arial"/>
                <w:b/>
              </w:rPr>
              <w:t>Proporcionar a las autoridades escolares la información necesaria de la situación socio familiar de los alumnos.</w:t>
            </w:r>
          </w:p>
          <w:p w:rsidR="002C57C3" w:rsidRPr="00023132" w:rsidRDefault="002C57C3" w:rsidP="00F91372">
            <w:pPr>
              <w:spacing w:line="276" w:lineRule="auto"/>
              <w:rPr>
                <w:rFonts w:ascii="Arial" w:hAnsi="Arial" w:cs="Arial"/>
                <w:b/>
              </w:rPr>
            </w:pPr>
          </w:p>
          <w:p w:rsidR="002C57C3" w:rsidRPr="00023132" w:rsidRDefault="002C57C3" w:rsidP="000D29A3">
            <w:pPr>
              <w:pStyle w:val="Prrafodelista"/>
              <w:numPr>
                <w:ilvl w:val="0"/>
                <w:numId w:val="9"/>
              </w:numPr>
              <w:spacing w:line="276" w:lineRule="auto"/>
              <w:jc w:val="both"/>
              <w:rPr>
                <w:rFonts w:ascii="Arial" w:hAnsi="Arial" w:cs="Arial"/>
                <w:b/>
              </w:rPr>
            </w:pPr>
            <w:r w:rsidRPr="00023132">
              <w:rPr>
                <w:rFonts w:ascii="Arial" w:hAnsi="Arial" w:cs="Arial"/>
                <w:b/>
              </w:rPr>
              <w:t>Contribuir a la potenciación de la acción tutorial.</w:t>
            </w:r>
          </w:p>
          <w:p w:rsidR="002C57C3" w:rsidRPr="00023132" w:rsidRDefault="002C57C3" w:rsidP="000D29A3">
            <w:pPr>
              <w:pStyle w:val="Prrafodelista"/>
              <w:spacing w:line="276" w:lineRule="auto"/>
              <w:rPr>
                <w:rFonts w:ascii="Arial" w:hAnsi="Arial" w:cs="Arial"/>
                <w:b/>
              </w:rPr>
            </w:pPr>
          </w:p>
          <w:p w:rsidR="002C57C3" w:rsidRPr="00023132" w:rsidRDefault="002C57C3" w:rsidP="000D29A3">
            <w:pPr>
              <w:pStyle w:val="Prrafodelista"/>
              <w:numPr>
                <w:ilvl w:val="0"/>
                <w:numId w:val="9"/>
              </w:numPr>
              <w:spacing w:line="276" w:lineRule="auto"/>
              <w:jc w:val="both"/>
              <w:rPr>
                <w:rFonts w:ascii="Arial" w:hAnsi="Arial" w:cs="Arial"/>
                <w:b/>
              </w:rPr>
            </w:pPr>
            <w:r w:rsidRPr="00023132">
              <w:rPr>
                <w:rFonts w:ascii="Arial" w:hAnsi="Arial" w:cs="Arial"/>
                <w:b/>
              </w:rPr>
              <w:t>Detectar y valorar las acciones sociales y funcionales de los alumnos con necesidades educativas especiales.</w:t>
            </w:r>
          </w:p>
          <w:p w:rsidR="002C57C3" w:rsidRPr="00023132" w:rsidRDefault="002C57C3" w:rsidP="000D29A3">
            <w:pPr>
              <w:pStyle w:val="Prrafodelista"/>
              <w:spacing w:line="276" w:lineRule="auto"/>
              <w:rPr>
                <w:rFonts w:ascii="Arial" w:hAnsi="Arial" w:cs="Arial"/>
                <w:b/>
              </w:rPr>
            </w:pPr>
          </w:p>
          <w:p w:rsidR="002C57C3" w:rsidRPr="00023132" w:rsidRDefault="002C57C3" w:rsidP="000D29A3">
            <w:pPr>
              <w:pStyle w:val="Prrafodelista"/>
              <w:numPr>
                <w:ilvl w:val="0"/>
                <w:numId w:val="9"/>
              </w:numPr>
              <w:spacing w:line="276" w:lineRule="auto"/>
              <w:jc w:val="both"/>
              <w:rPr>
                <w:rFonts w:ascii="Arial" w:hAnsi="Arial" w:cs="Arial"/>
                <w:b/>
              </w:rPr>
            </w:pPr>
            <w:r w:rsidRPr="00023132">
              <w:rPr>
                <w:rFonts w:ascii="Arial" w:hAnsi="Arial" w:cs="Arial"/>
                <w:b/>
              </w:rPr>
              <w:t>Orientar respecto de modelos  de actuación en situaciones problemáticas, individuales o grupales.</w:t>
            </w:r>
          </w:p>
          <w:p w:rsidR="002C57C3" w:rsidRPr="00023132" w:rsidRDefault="002C57C3" w:rsidP="000D29A3">
            <w:pPr>
              <w:pStyle w:val="Prrafodelista"/>
              <w:spacing w:line="276" w:lineRule="auto"/>
              <w:rPr>
                <w:rFonts w:ascii="Arial" w:hAnsi="Arial" w:cs="Arial"/>
                <w:b/>
              </w:rPr>
            </w:pPr>
          </w:p>
          <w:p w:rsidR="002C57C3" w:rsidRPr="00023132" w:rsidRDefault="002C57C3" w:rsidP="000D29A3">
            <w:pPr>
              <w:pStyle w:val="Prrafodelista"/>
              <w:numPr>
                <w:ilvl w:val="0"/>
                <w:numId w:val="9"/>
              </w:numPr>
              <w:spacing w:line="276" w:lineRule="auto"/>
              <w:jc w:val="both"/>
              <w:rPr>
                <w:rFonts w:ascii="Arial" w:hAnsi="Arial" w:cs="Arial"/>
                <w:b/>
              </w:rPr>
            </w:pPr>
            <w:r w:rsidRPr="00023132">
              <w:rPr>
                <w:rFonts w:ascii="Arial" w:hAnsi="Arial" w:cs="Arial"/>
                <w:b/>
              </w:rPr>
              <w:t>Prevenir situaciones de inadaptación y transgresión  infantil y juvenil.</w:t>
            </w:r>
          </w:p>
          <w:p w:rsidR="002C57C3" w:rsidRPr="00023132" w:rsidRDefault="002C57C3" w:rsidP="000D29A3">
            <w:pPr>
              <w:spacing w:line="276" w:lineRule="auto"/>
              <w:jc w:val="both"/>
              <w:rPr>
                <w:rFonts w:ascii="Arial" w:hAnsi="Arial" w:cs="Arial"/>
                <w:b/>
                <w:bCs/>
              </w:rPr>
            </w:pPr>
          </w:p>
          <w:p w:rsidR="002C57C3" w:rsidRPr="00023132" w:rsidRDefault="002C57C3" w:rsidP="000D29A3">
            <w:pPr>
              <w:pStyle w:val="Prrafodelista"/>
              <w:numPr>
                <w:ilvl w:val="0"/>
                <w:numId w:val="9"/>
              </w:numPr>
              <w:spacing w:line="276" w:lineRule="auto"/>
              <w:jc w:val="both"/>
              <w:rPr>
                <w:rFonts w:ascii="Arial" w:hAnsi="Arial" w:cs="Arial"/>
                <w:b/>
              </w:rPr>
            </w:pPr>
            <w:r w:rsidRPr="00023132">
              <w:rPr>
                <w:rFonts w:ascii="Arial" w:hAnsi="Arial" w:cs="Arial"/>
                <w:b/>
              </w:rPr>
              <w:t>Contribuir al desarrollo integral del educando, en su proceso de adaptación al medio ambiente escolar, social y económico en el que se desenvuelva.</w:t>
            </w:r>
          </w:p>
          <w:p w:rsidR="002C57C3" w:rsidRPr="00023132" w:rsidRDefault="002C57C3" w:rsidP="000D29A3">
            <w:pPr>
              <w:spacing w:line="276" w:lineRule="auto"/>
              <w:jc w:val="both"/>
              <w:rPr>
                <w:rFonts w:ascii="Arial" w:hAnsi="Arial" w:cs="Arial"/>
                <w:b/>
                <w:bCs/>
              </w:rPr>
            </w:pPr>
          </w:p>
          <w:p w:rsidR="002C57C3" w:rsidRPr="00023132" w:rsidRDefault="002C57C3" w:rsidP="000D29A3">
            <w:pPr>
              <w:pStyle w:val="Prrafodelista"/>
              <w:numPr>
                <w:ilvl w:val="0"/>
                <w:numId w:val="9"/>
              </w:numPr>
              <w:spacing w:line="276" w:lineRule="auto"/>
              <w:jc w:val="both"/>
              <w:rPr>
                <w:rFonts w:ascii="Arial" w:hAnsi="Arial" w:cs="Arial"/>
                <w:b/>
              </w:rPr>
            </w:pPr>
            <w:r w:rsidRPr="00023132">
              <w:rPr>
                <w:rFonts w:ascii="Arial" w:hAnsi="Arial" w:cs="Arial"/>
                <w:b/>
              </w:rPr>
              <w:t>Asistir a las reuniones de madres o padres de familia o tutores con voz, pero sin voto.</w:t>
            </w:r>
          </w:p>
          <w:p w:rsidR="002C57C3" w:rsidRPr="00023132" w:rsidRDefault="002C57C3" w:rsidP="000D29A3">
            <w:pPr>
              <w:spacing w:line="276" w:lineRule="auto"/>
              <w:jc w:val="both"/>
              <w:rPr>
                <w:rFonts w:ascii="Arial" w:hAnsi="Arial" w:cs="Arial"/>
                <w:b/>
                <w:bCs/>
              </w:rPr>
            </w:pPr>
          </w:p>
          <w:p w:rsidR="002C57C3" w:rsidRPr="00023132" w:rsidRDefault="002C57C3" w:rsidP="000D29A3">
            <w:pPr>
              <w:pStyle w:val="Prrafodelista"/>
              <w:numPr>
                <w:ilvl w:val="0"/>
                <w:numId w:val="9"/>
              </w:numPr>
              <w:spacing w:line="276" w:lineRule="auto"/>
              <w:jc w:val="both"/>
              <w:rPr>
                <w:rFonts w:ascii="Arial" w:hAnsi="Arial" w:cs="Arial"/>
                <w:b/>
              </w:rPr>
            </w:pPr>
            <w:r w:rsidRPr="00023132">
              <w:rPr>
                <w:rFonts w:ascii="Arial" w:hAnsi="Arial" w:cs="Arial"/>
                <w:b/>
              </w:rPr>
              <w:lastRenderedPageBreak/>
              <w:t>Seguir el manual de trabajo, protocolo o documento similar que al efecto emita la secretaría.</w:t>
            </w:r>
          </w:p>
          <w:p w:rsidR="002C57C3" w:rsidRPr="00023132" w:rsidRDefault="002C57C3" w:rsidP="000D29A3">
            <w:pPr>
              <w:spacing w:line="276" w:lineRule="auto"/>
              <w:jc w:val="both"/>
              <w:rPr>
                <w:rFonts w:ascii="Arial" w:hAnsi="Arial" w:cs="Arial"/>
                <w:b/>
                <w:bCs/>
              </w:rPr>
            </w:pPr>
          </w:p>
          <w:p w:rsidR="002C57C3" w:rsidRPr="00023132" w:rsidRDefault="002C57C3" w:rsidP="000D29A3">
            <w:pPr>
              <w:pStyle w:val="Prrafodelista"/>
              <w:numPr>
                <w:ilvl w:val="0"/>
                <w:numId w:val="9"/>
              </w:numPr>
              <w:spacing w:line="276" w:lineRule="auto"/>
              <w:jc w:val="both"/>
              <w:rPr>
                <w:rFonts w:ascii="Arial" w:hAnsi="Arial" w:cs="Arial"/>
                <w:b/>
              </w:rPr>
            </w:pPr>
            <w:r w:rsidRPr="00023132">
              <w:rPr>
                <w:rFonts w:ascii="Arial" w:hAnsi="Arial" w:cs="Arial"/>
                <w:b/>
              </w:rPr>
              <w:t>Las demás que establezcan la ley general, esta ley y demás disposiciones legales y normativas aplicables.</w:t>
            </w:r>
          </w:p>
          <w:p w:rsidR="002C57C3" w:rsidRPr="00023132" w:rsidRDefault="002C57C3" w:rsidP="002C57C3">
            <w:pPr>
              <w:pStyle w:val="Prrafodelista"/>
              <w:rPr>
                <w:rFonts w:ascii="Arial" w:hAnsi="Arial" w:cs="Arial"/>
                <w:b/>
              </w:rPr>
            </w:pPr>
          </w:p>
          <w:p w:rsidR="002C57C3" w:rsidRPr="00023132" w:rsidRDefault="002C57C3" w:rsidP="002C57C3">
            <w:pPr>
              <w:spacing w:line="276" w:lineRule="auto"/>
              <w:jc w:val="both"/>
              <w:rPr>
                <w:rFonts w:ascii="Arial" w:hAnsi="Arial" w:cs="Arial"/>
                <w:b/>
              </w:rPr>
            </w:pPr>
          </w:p>
          <w:p w:rsidR="002C57C3" w:rsidRDefault="002C57C3" w:rsidP="002C57C3">
            <w:pPr>
              <w:spacing w:line="276" w:lineRule="auto"/>
              <w:jc w:val="center"/>
              <w:rPr>
                <w:rFonts w:ascii="Arial" w:hAnsi="Arial" w:cs="Arial"/>
                <w:b/>
              </w:rPr>
            </w:pPr>
            <w:r w:rsidRPr="00023132">
              <w:rPr>
                <w:rFonts w:ascii="Arial" w:hAnsi="Arial" w:cs="Arial"/>
                <w:b/>
              </w:rPr>
              <w:t>ARTÍCULOS TRANSITORIOS</w:t>
            </w:r>
          </w:p>
          <w:p w:rsidR="00023132" w:rsidRPr="00023132" w:rsidRDefault="00023132" w:rsidP="002C57C3">
            <w:pPr>
              <w:spacing w:line="276" w:lineRule="auto"/>
              <w:jc w:val="center"/>
              <w:rPr>
                <w:rFonts w:ascii="Arial" w:hAnsi="Arial" w:cs="Arial"/>
                <w:b/>
              </w:rPr>
            </w:pPr>
          </w:p>
          <w:p w:rsidR="002C57C3" w:rsidRPr="00023132" w:rsidRDefault="002C57C3" w:rsidP="000D29A3">
            <w:pPr>
              <w:spacing w:line="276" w:lineRule="auto"/>
              <w:jc w:val="both"/>
              <w:rPr>
                <w:rFonts w:ascii="Arial" w:hAnsi="Arial" w:cs="Arial"/>
              </w:rPr>
            </w:pPr>
          </w:p>
        </w:tc>
      </w:tr>
    </w:tbl>
    <w:p w:rsidR="00023132" w:rsidRPr="00023132" w:rsidRDefault="00023132" w:rsidP="00023132">
      <w:pPr>
        <w:spacing w:after="0" w:line="240" w:lineRule="auto"/>
        <w:jc w:val="both"/>
        <w:rPr>
          <w:rFonts w:ascii="Arial" w:eastAsia="Arial" w:hAnsi="Arial" w:cs="Arial"/>
          <w:color w:val="000000" w:themeColor="text1"/>
          <w:sz w:val="24"/>
          <w:szCs w:val="24"/>
        </w:rPr>
      </w:pPr>
      <w:r w:rsidRPr="00023132">
        <w:rPr>
          <w:rFonts w:ascii="Arial" w:eastAsia="Arial" w:hAnsi="Arial" w:cs="Arial"/>
          <w:b/>
          <w:bCs/>
          <w:color w:val="000000" w:themeColor="text1"/>
          <w:sz w:val="24"/>
          <w:szCs w:val="24"/>
        </w:rPr>
        <w:lastRenderedPageBreak/>
        <w:t>Artículo primero.</w:t>
      </w:r>
      <w:r w:rsidRPr="00023132">
        <w:rPr>
          <w:rFonts w:ascii="Arial" w:eastAsia="Arial" w:hAnsi="Arial" w:cs="Arial"/>
          <w:color w:val="000000" w:themeColor="text1"/>
          <w:sz w:val="24"/>
          <w:szCs w:val="24"/>
        </w:rPr>
        <w:t xml:space="preserve"> El presente decreto entrará en vigor al día siguiente de su publicación en el Diario Oficial del Gobierno del Estado de Yucatán,   </w:t>
      </w:r>
    </w:p>
    <w:p w:rsidR="00023132" w:rsidRPr="00023132" w:rsidRDefault="00023132" w:rsidP="00023132">
      <w:pPr>
        <w:spacing w:after="0" w:line="240" w:lineRule="auto"/>
        <w:ind w:left="142"/>
        <w:jc w:val="both"/>
        <w:rPr>
          <w:rFonts w:ascii="Arial" w:eastAsia="Arial" w:hAnsi="Arial" w:cs="Arial"/>
          <w:color w:val="000000" w:themeColor="text1"/>
          <w:sz w:val="24"/>
          <w:szCs w:val="24"/>
        </w:rPr>
      </w:pPr>
    </w:p>
    <w:p w:rsidR="00023132" w:rsidRPr="00023132" w:rsidRDefault="00023132" w:rsidP="00023132">
      <w:pPr>
        <w:spacing w:after="0"/>
        <w:ind w:right="49"/>
        <w:jc w:val="both"/>
        <w:rPr>
          <w:rFonts w:ascii="Arial" w:eastAsia="Arial" w:hAnsi="Arial" w:cs="Arial"/>
          <w:sz w:val="24"/>
          <w:szCs w:val="24"/>
        </w:rPr>
      </w:pPr>
      <w:r w:rsidRPr="00023132">
        <w:rPr>
          <w:rFonts w:ascii="Arial" w:eastAsia="Arial" w:hAnsi="Arial" w:cs="Arial"/>
          <w:b/>
          <w:bCs/>
          <w:sz w:val="24"/>
          <w:szCs w:val="24"/>
        </w:rPr>
        <w:t>Artículo Segundo.</w:t>
      </w:r>
      <w:r w:rsidRPr="00023132">
        <w:rPr>
          <w:rFonts w:ascii="Arial" w:eastAsia="Arial" w:hAnsi="Arial" w:cs="Arial"/>
          <w:sz w:val="24"/>
          <w:szCs w:val="24"/>
        </w:rPr>
        <w:t xml:space="preserve"> Se derogan todas las disposiciones que se opongan al presente Decreto.</w:t>
      </w:r>
    </w:p>
    <w:p w:rsidR="00023132" w:rsidRPr="00023132" w:rsidRDefault="00023132" w:rsidP="00023132">
      <w:pPr>
        <w:spacing w:line="360" w:lineRule="auto"/>
        <w:rPr>
          <w:rFonts w:ascii="Arial" w:hAnsi="Arial" w:cs="Arial"/>
          <w:bCs/>
          <w:sz w:val="24"/>
          <w:szCs w:val="24"/>
        </w:rPr>
      </w:pPr>
    </w:p>
    <w:p w:rsidR="00023132" w:rsidRPr="00023132" w:rsidRDefault="00023132" w:rsidP="00023132">
      <w:pPr>
        <w:pStyle w:val="Cuerpo"/>
        <w:spacing w:line="360" w:lineRule="auto"/>
        <w:jc w:val="both"/>
        <w:rPr>
          <w:rStyle w:val="Ninguno"/>
          <w:rFonts w:ascii="Arial" w:hAnsi="Arial" w:cs="Arial"/>
          <w:b/>
          <w:bCs/>
          <w:sz w:val="24"/>
          <w:szCs w:val="24"/>
        </w:rPr>
      </w:pPr>
      <w:r w:rsidRPr="00023132">
        <w:rPr>
          <w:rStyle w:val="Ninguno"/>
          <w:rFonts w:ascii="Arial" w:hAnsi="Arial" w:cs="Arial"/>
          <w:b/>
          <w:bCs/>
          <w:sz w:val="24"/>
          <w:szCs w:val="24"/>
        </w:rPr>
        <w:t xml:space="preserve">Protesto lo necesario en la Ciudad de Mérida, Yucatán, México, a 22 de mayo  de 2025. </w:t>
      </w:r>
    </w:p>
    <w:p w:rsidR="00023132" w:rsidRDefault="00023132" w:rsidP="00023132">
      <w:pPr>
        <w:pStyle w:val="Cuerpo"/>
        <w:spacing w:line="360" w:lineRule="auto"/>
        <w:jc w:val="both"/>
        <w:rPr>
          <w:rStyle w:val="Ninguno"/>
          <w:rFonts w:ascii="Arial" w:hAnsi="Arial" w:cs="Arial"/>
          <w:b/>
          <w:bCs/>
          <w:sz w:val="24"/>
          <w:szCs w:val="24"/>
        </w:rPr>
      </w:pPr>
    </w:p>
    <w:p w:rsidR="00023132" w:rsidRPr="00023132" w:rsidRDefault="00023132" w:rsidP="00023132">
      <w:pPr>
        <w:spacing w:line="276" w:lineRule="auto"/>
        <w:jc w:val="center"/>
        <w:rPr>
          <w:rFonts w:ascii="Arial" w:hAnsi="Arial" w:cs="Arial"/>
          <w:b/>
          <w:bCs/>
          <w:sz w:val="24"/>
          <w:szCs w:val="24"/>
        </w:rPr>
      </w:pPr>
      <w:r w:rsidRPr="00023132">
        <w:rPr>
          <w:rFonts w:ascii="Arial" w:hAnsi="Arial" w:cs="Arial"/>
          <w:b/>
          <w:bCs/>
          <w:sz w:val="24"/>
          <w:szCs w:val="24"/>
        </w:rPr>
        <w:t>ATENTAMENTE</w:t>
      </w:r>
    </w:p>
    <w:p w:rsidR="00023132" w:rsidRPr="00023132" w:rsidRDefault="00023132" w:rsidP="00023132">
      <w:pPr>
        <w:spacing w:line="276" w:lineRule="auto"/>
        <w:jc w:val="center"/>
        <w:rPr>
          <w:rFonts w:ascii="Arial" w:hAnsi="Arial" w:cs="Arial"/>
          <w:b/>
          <w:bCs/>
          <w:sz w:val="24"/>
          <w:szCs w:val="24"/>
        </w:rPr>
      </w:pPr>
    </w:p>
    <w:p w:rsidR="00023132" w:rsidRPr="00023132" w:rsidRDefault="00023132" w:rsidP="00023132">
      <w:pPr>
        <w:autoSpaceDE w:val="0"/>
        <w:autoSpaceDN w:val="0"/>
        <w:adjustRightInd w:val="0"/>
        <w:spacing w:afterLines="160" w:after="384" w:line="360" w:lineRule="auto"/>
        <w:contextualSpacing/>
        <w:jc w:val="center"/>
        <w:rPr>
          <w:rFonts w:ascii="Arial" w:hAnsi="Arial" w:cs="Arial"/>
          <w:sz w:val="24"/>
          <w:szCs w:val="24"/>
        </w:rPr>
      </w:pPr>
    </w:p>
    <w:p w:rsidR="00023132" w:rsidRPr="00023132" w:rsidRDefault="00023132" w:rsidP="00023132">
      <w:pPr>
        <w:autoSpaceDE w:val="0"/>
        <w:autoSpaceDN w:val="0"/>
        <w:adjustRightInd w:val="0"/>
        <w:spacing w:afterLines="160" w:after="384" w:line="360" w:lineRule="auto"/>
        <w:contextualSpacing/>
        <w:jc w:val="center"/>
        <w:rPr>
          <w:rFonts w:ascii="Arial" w:hAnsi="Arial" w:cs="Arial"/>
          <w:b/>
          <w:bCs/>
          <w:sz w:val="24"/>
          <w:szCs w:val="24"/>
        </w:rPr>
      </w:pPr>
      <w:r w:rsidRPr="00023132">
        <w:rPr>
          <w:rFonts w:ascii="Arial" w:hAnsi="Arial" w:cs="Arial"/>
          <w:b/>
          <w:bCs/>
          <w:sz w:val="24"/>
          <w:szCs w:val="24"/>
        </w:rPr>
        <w:t>_____________________________________</w:t>
      </w:r>
    </w:p>
    <w:p w:rsidR="00023132" w:rsidRPr="00023132" w:rsidRDefault="00023132" w:rsidP="00023132">
      <w:pPr>
        <w:autoSpaceDE w:val="0"/>
        <w:autoSpaceDN w:val="0"/>
        <w:adjustRightInd w:val="0"/>
        <w:spacing w:afterLines="160" w:after="384" w:line="360" w:lineRule="auto"/>
        <w:contextualSpacing/>
        <w:jc w:val="center"/>
        <w:rPr>
          <w:rFonts w:ascii="Arial" w:hAnsi="Arial" w:cs="Arial"/>
          <w:b/>
          <w:bCs/>
          <w:sz w:val="24"/>
          <w:szCs w:val="24"/>
        </w:rPr>
      </w:pPr>
      <w:r w:rsidRPr="00023132">
        <w:rPr>
          <w:rFonts w:ascii="Arial" w:hAnsi="Arial" w:cs="Arial"/>
          <w:b/>
          <w:bCs/>
          <w:sz w:val="24"/>
          <w:szCs w:val="24"/>
        </w:rPr>
        <w:t>DIPUTADO WILMER MANUEL MONFORTE MÁRFIL</w:t>
      </w:r>
    </w:p>
    <w:p w:rsidR="00023132" w:rsidRPr="00023132" w:rsidRDefault="00023132" w:rsidP="00023132">
      <w:pPr>
        <w:autoSpaceDE w:val="0"/>
        <w:autoSpaceDN w:val="0"/>
        <w:adjustRightInd w:val="0"/>
        <w:spacing w:afterLines="160" w:after="384" w:line="360" w:lineRule="auto"/>
        <w:contextualSpacing/>
        <w:jc w:val="center"/>
        <w:rPr>
          <w:rFonts w:ascii="Arial" w:hAnsi="Arial" w:cs="Arial"/>
          <w:b/>
          <w:bCs/>
          <w:sz w:val="24"/>
          <w:szCs w:val="24"/>
        </w:rPr>
      </w:pPr>
      <w:r w:rsidRPr="00023132">
        <w:rPr>
          <w:rFonts w:ascii="Arial" w:hAnsi="Arial" w:cs="Arial"/>
          <w:b/>
          <w:bCs/>
          <w:sz w:val="24"/>
          <w:szCs w:val="24"/>
        </w:rPr>
        <w:t>COORDINADOR DE LA FRACCIÓN PARLAMENTARIA</w:t>
      </w:r>
    </w:p>
    <w:p w:rsidR="00023132" w:rsidRPr="00023132" w:rsidRDefault="00023132" w:rsidP="00023132">
      <w:pPr>
        <w:autoSpaceDE w:val="0"/>
        <w:autoSpaceDN w:val="0"/>
        <w:adjustRightInd w:val="0"/>
        <w:spacing w:afterLines="160" w:after="384" w:line="360" w:lineRule="auto"/>
        <w:contextualSpacing/>
        <w:jc w:val="center"/>
        <w:rPr>
          <w:rFonts w:ascii="Arial" w:hAnsi="Arial" w:cs="Arial"/>
          <w:b/>
          <w:bCs/>
          <w:sz w:val="24"/>
          <w:szCs w:val="24"/>
        </w:rPr>
      </w:pPr>
      <w:r w:rsidRPr="00023132">
        <w:rPr>
          <w:rFonts w:ascii="Arial" w:hAnsi="Arial" w:cs="Arial"/>
          <w:b/>
          <w:bCs/>
          <w:sz w:val="24"/>
          <w:szCs w:val="24"/>
        </w:rPr>
        <w:t xml:space="preserve">DE MORENA </w:t>
      </w:r>
    </w:p>
    <w:p w:rsidR="00023132" w:rsidRPr="00023132" w:rsidRDefault="00023132" w:rsidP="00023132">
      <w:pPr>
        <w:autoSpaceDE w:val="0"/>
        <w:autoSpaceDN w:val="0"/>
        <w:adjustRightInd w:val="0"/>
        <w:spacing w:afterLines="160" w:after="384" w:line="360" w:lineRule="auto"/>
        <w:contextualSpacing/>
        <w:jc w:val="center"/>
        <w:rPr>
          <w:rFonts w:ascii="Arial" w:hAnsi="Arial" w:cs="Arial"/>
          <w:b/>
          <w:bCs/>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023132" w:rsidRPr="00023132" w:rsidTr="00FC2366">
        <w:tc>
          <w:tcPr>
            <w:tcW w:w="4414" w:type="dxa"/>
          </w:tcPr>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_______________________________</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DIP. FRANCISCO ROSAS VILLAVICENCIO</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 xml:space="preserve">DE LA REPRESENTACIÓN LEGISLATIVA DEL PARTIDO DEL TRABAJO </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tc>
        <w:tc>
          <w:tcPr>
            <w:tcW w:w="4414" w:type="dxa"/>
          </w:tcPr>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_____________________________</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DIP. HARRY GERARDO RODRÍGUEZ BOTELLO FIERRO</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 xml:space="preserve">DE LA REPRESENTACIÓN LEGISLATIVA DEL PARTIDO VERDE ECOLOGISTA DE MÉXICO </w:t>
            </w:r>
          </w:p>
        </w:tc>
      </w:tr>
    </w:tbl>
    <w:p w:rsidR="00023132" w:rsidRPr="00023132" w:rsidRDefault="00023132" w:rsidP="00023132">
      <w:pPr>
        <w:autoSpaceDE w:val="0"/>
        <w:autoSpaceDN w:val="0"/>
        <w:adjustRightInd w:val="0"/>
        <w:spacing w:afterLines="160" w:after="384" w:line="360" w:lineRule="auto"/>
        <w:contextualSpacing/>
        <w:jc w:val="center"/>
        <w:rPr>
          <w:rFonts w:ascii="Arial" w:hAnsi="Arial" w:cs="Arial"/>
          <w:b/>
          <w:bCs/>
          <w:sz w:val="24"/>
          <w:szCs w:val="24"/>
        </w:rPr>
      </w:pPr>
    </w:p>
    <w:p w:rsidR="00023132" w:rsidRDefault="00023132" w:rsidP="00023132">
      <w:pPr>
        <w:autoSpaceDE w:val="0"/>
        <w:autoSpaceDN w:val="0"/>
        <w:adjustRightInd w:val="0"/>
        <w:spacing w:afterLines="160" w:after="384" w:line="360" w:lineRule="auto"/>
        <w:contextualSpacing/>
        <w:jc w:val="center"/>
        <w:rPr>
          <w:rFonts w:ascii="Arial" w:hAnsi="Arial" w:cs="Arial"/>
          <w:b/>
          <w:bCs/>
          <w:sz w:val="24"/>
          <w:szCs w:val="24"/>
        </w:rPr>
      </w:pPr>
    </w:p>
    <w:p w:rsidR="00CD1483" w:rsidRDefault="00CD1483" w:rsidP="00023132">
      <w:pPr>
        <w:autoSpaceDE w:val="0"/>
        <w:autoSpaceDN w:val="0"/>
        <w:adjustRightInd w:val="0"/>
        <w:spacing w:afterLines="160" w:after="384" w:line="360" w:lineRule="auto"/>
        <w:contextualSpacing/>
        <w:jc w:val="center"/>
        <w:rPr>
          <w:rFonts w:ascii="Arial" w:hAnsi="Arial" w:cs="Arial"/>
          <w:b/>
          <w:bCs/>
          <w:sz w:val="24"/>
          <w:szCs w:val="24"/>
        </w:rPr>
      </w:pPr>
    </w:p>
    <w:p w:rsidR="00CD1483" w:rsidRDefault="00CD1483" w:rsidP="00023132">
      <w:pPr>
        <w:autoSpaceDE w:val="0"/>
        <w:autoSpaceDN w:val="0"/>
        <w:adjustRightInd w:val="0"/>
        <w:spacing w:afterLines="160" w:after="384" w:line="360" w:lineRule="auto"/>
        <w:contextualSpacing/>
        <w:jc w:val="center"/>
        <w:rPr>
          <w:rFonts w:ascii="Arial" w:hAnsi="Arial" w:cs="Arial"/>
          <w:b/>
          <w:bCs/>
          <w:sz w:val="24"/>
          <w:szCs w:val="24"/>
        </w:rPr>
      </w:pPr>
    </w:p>
    <w:p w:rsidR="00CD1483" w:rsidRDefault="00CD1483" w:rsidP="00023132">
      <w:pPr>
        <w:autoSpaceDE w:val="0"/>
        <w:autoSpaceDN w:val="0"/>
        <w:adjustRightInd w:val="0"/>
        <w:spacing w:afterLines="160" w:after="384" w:line="360" w:lineRule="auto"/>
        <w:contextualSpacing/>
        <w:jc w:val="center"/>
        <w:rPr>
          <w:rFonts w:ascii="Arial" w:hAnsi="Arial" w:cs="Arial"/>
          <w:b/>
          <w:bCs/>
          <w:sz w:val="24"/>
          <w:szCs w:val="24"/>
        </w:rPr>
      </w:pPr>
    </w:p>
    <w:p w:rsidR="00CD1483" w:rsidRDefault="00CD1483" w:rsidP="00023132">
      <w:pPr>
        <w:autoSpaceDE w:val="0"/>
        <w:autoSpaceDN w:val="0"/>
        <w:adjustRightInd w:val="0"/>
        <w:spacing w:afterLines="160" w:after="384" w:line="360" w:lineRule="auto"/>
        <w:contextualSpacing/>
        <w:jc w:val="center"/>
        <w:rPr>
          <w:rFonts w:ascii="Arial" w:hAnsi="Arial" w:cs="Arial"/>
          <w:b/>
          <w:bCs/>
          <w:sz w:val="24"/>
          <w:szCs w:val="24"/>
        </w:rPr>
      </w:pPr>
    </w:p>
    <w:p w:rsidR="00CD1483" w:rsidRDefault="00CD1483" w:rsidP="00023132">
      <w:pPr>
        <w:autoSpaceDE w:val="0"/>
        <w:autoSpaceDN w:val="0"/>
        <w:adjustRightInd w:val="0"/>
        <w:spacing w:afterLines="160" w:after="384" w:line="360" w:lineRule="auto"/>
        <w:contextualSpacing/>
        <w:jc w:val="center"/>
        <w:rPr>
          <w:rFonts w:ascii="Arial" w:hAnsi="Arial" w:cs="Arial"/>
          <w:b/>
          <w:bCs/>
          <w:sz w:val="24"/>
          <w:szCs w:val="24"/>
        </w:rPr>
      </w:pPr>
    </w:p>
    <w:p w:rsidR="00CD1483" w:rsidRDefault="00CD1483" w:rsidP="00023132">
      <w:pPr>
        <w:autoSpaceDE w:val="0"/>
        <w:autoSpaceDN w:val="0"/>
        <w:adjustRightInd w:val="0"/>
        <w:spacing w:afterLines="160" w:after="384" w:line="360" w:lineRule="auto"/>
        <w:contextualSpacing/>
        <w:jc w:val="center"/>
        <w:rPr>
          <w:rFonts w:ascii="Arial" w:hAnsi="Arial" w:cs="Arial"/>
          <w:b/>
          <w:bCs/>
          <w:sz w:val="24"/>
          <w:szCs w:val="24"/>
        </w:rPr>
      </w:pPr>
    </w:p>
    <w:p w:rsidR="00CD1483" w:rsidRDefault="00CD1483" w:rsidP="00023132">
      <w:pPr>
        <w:autoSpaceDE w:val="0"/>
        <w:autoSpaceDN w:val="0"/>
        <w:adjustRightInd w:val="0"/>
        <w:spacing w:afterLines="160" w:after="384" w:line="360" w:lineRule="auto"/>
        <w:contextualSpacing/>
        <w:jc w:val="center"/>
        <w:rPr>
          <w:rFonts w:ascii="Arial" w:hAnsi="Arial" w:cs="Arial"/>
          <w:b/>
          <w:bCs/>
          <w:sz w:val="24"/>
          <w:szCs w:val="24"/>
        </w:rPr>
      </w:pPr>
    </w:p>
    <w:p w:rsidR="00CD1483" w:rsidRDefault="00CD1483" w:rsidP="00023132">
      <w:pPr>
        <w:autoSpaceDE w:val="0"/>
        <w:autoSpaceDN w:val="0"/>
        <w:adjustRightInd w:val="0"/>
        <w:spacing w:afterLines="160" w:after="384" w:line="360" w:lineRule="auto"/>
        <w:contextualSpacing/>
        <w:jc w:val="center"/>
        <w:rPr>
          <w:rFonts w:ascii="Arial" w:hAnsi="Arial" w:cs="Arial"/>
          <w:b/>
          <w:bCs/>
          <w:sz w:val="24"/>
          <w:szCs w:val="24"/>
        </w:rPr>
      </w:pPr>
    </w:p>
    <w:p w:rsidR="00CD1483" w:rsidRDefault="00CD1483" w:rsidP="00023132">
      <w:pPr>
        <w:autoSpaceDE w:val="0"/>
        <w:autoSpaceDN w:val="0"/>
        <w:adjustRightInd w:val="0"/>
        <w:spacing w:afterLines="160" w:after="384" w:line="360" w:lineRule="auto"/>
        <w:contextualSpacing/>
        <w:jc w:val="center"/>
        <w:rPr>
          <w:rFonts w:ascii="Arial" w:hAnsi="Arial" w:cs="Arial"/>
          <w:b/>
          <w:bCs/>
          <w:sz w:val="24"/>
          <w:szCs w:val="24"/>
        </w:rPr>
      </w:pPr>
    </w:p>
    <w:p w:rsidR="00CD1483" w:rsidRDefault="00CD1483" w:rsidP="00023132">
      <w:pPr>
        <w:autoSpaceDE w:val="0"/>
        <w:autoSpaceDN w:val="0"/>
        <w:adjustRightInd w:val="0"/>
        <w:spacing w:afterLines="160" w:after="384" w:line="360" w:lineRule="auto"/>
        <w:contextualSpacing/>
        <w:jc w:val="center"/>
        <w:rPr>
          <w:rFonts w:ascii="Arial" w:hAnsi="Arial" w:cs="Arial"/>
          <w:b/>
          <w:bCs/>
          <w:sz w:val="24"/>
          <w:szCs w:val="24"/>
        </w:rPr>
      </w:pPr>
    </w:p>
    <w:p w:rsidR="00CD1483" w:rsidRPr="00023132" w:rsidRDefault="00CD1483" w:rsidP="00023132">
      <w:pPr>
        <w:autoSpaceDE w:val="0"/>
        <w:autoSpaceDN w:val="0"/>
        <w:adjustRightInd w:val="0"/>
        <w:spacing w:afterLines="160" w:after="384" w:line="360" w:lineRule="auto"/>
        <w:contextualSpacing/>
        <w:jc w:val="center"/>
        <w:rPr>
          <w:rFonts w:ascii="Arial" w:hAnsi="Arial" w:cs="Arial"/>
          <w:b/>
          <w:bCs/>
          <w:sz w:val="24"/>
          <w:szCs w:val="24"/>
        </w:rPr>
      </w:pPr>
      <w:bookmarkStart w:id="0" w:name="_GoBack"/>
      <w:bookmarkEnd w:id="0"/>
    </w:p>
    <w:p w:rsidR="00023132" w:rsidRPr="00023132" w:rsidRDefault="00023132" w:rsidP="00023132">
      <w:pPr>
        <w:autoSpaceDE w:val="0"/>
        <w:autoSpaceDN w:val="0"/>
        <w:adjustRightInd w:val="0"/>
        <w:spacing w:afterLines="160" w:after="384" w:line="360" w:lineRule="auto"/>
        <w:contextualSpacing/>
        <w:jc w:val="center"/>
        <w:rPr>
          <w:rFonts w:ascii="Arial" w:hAnsi="Arial" w:cs="Arial"/>
          <w:b/>
          <w:bCs/>
          <w:sz w:val="24"/>
          <w:szCs w:val="24"/>
        </w:rPr>
      </w:pPr>
      <w:r w:rsidRPr="00023132">
        <w:rPr>
          <w:rFonts w:ascii="Arial" w:hAnsi="Arial" w:cs="Arial"/>
          <w:b/>
          <w:bCs/>
          <w:sz w:val="24"/>
          <w:szCs w:val="24"/>
        </w:rPr>
        <w:lastRenderedPageBreak/>
        <w:t xml:space="preserve">INTEGRANTES DE LA FRACCIÓN LEGISLATIVA </w:t>
      </w:r>
    </w:p>
    <w:p w:rsidR="00023132" w:rsidRPr="00023132" w:rsidRDefault="00023132" w:rsidP="00023132">
      <w:pPr>
        <w:autoSpaceDE w:val="0"/>
        <w:autoSpaceDN w:val="0"/>
        <w:adjustRightInd w:val="0"/>
        <w:spacing w:afterLines="160" w:after="384" w:line="360" w:lineRule="auto"/>
        <w:contextualSpacing/>
        <w:jc w:val="center"/>
        <w:rPr>
          <w:rFonts w:ascii="Arial" w:hAnsi="Arial" w:cs="Arial"/>
          <w:b/>
          <w:bCs/>
          <w:sz w:val="24"/>
          <w:szCs w:val="24"/>
        </w:rPr>
      </w:pPr>
      <w:r w:rsidRPr="00023132">
        <w:rPr>
          <w:rFonts w:ascii="Arial" w:hAnsi="Arial" w:cs="Arial"/>
          <w:b/>
          <w:bCs/>
          <w:sz w:val="24"/>
          <w:szCs w:val="24"/>
        </w:rPr>
        <w:t>DEL PARTIDO POLÍTICO DE MORENA</w:t>
      </w:r>
    </w:p>
    <w:p w:rsidR="00023132" w:rsidRPr="00023132" w:rsidRDefault="00023132" w:rsidP="00023132">
      <w:pPr>
        <w:autoSpaceDE w:val="0"/>
        <w:autoSpaceDN w:val="0"/>
        <w:adjustRightInd w:val="0"/>
        <w:spacing w:afterLines="160" w:after="384" w:line="360" w:lineRule="auto"/>
        <w:contextualSpacing/>
        <w:jc w:val="center"/>
        <w:rPr>
          <w:rFonts w:ascii="Arial" w:hAnsi="Arial" w:cs="Arial"/>
          <w:b/>
          <w:bCs/>
          <w:sz w:val="24"/>
          <w:szCs w:val="24"/>
        </w:rPr>
      </w:pPr>
      <w:r w:rsidRPr="00023132">
        <w:rPr>
          <w:rFonts w:ascii="Arial" w:hAnsi="Arial" w:cs="Arial"/>
          <w:b/>
          <w:bCs/>
          <w:sz w:val="24"/>
          <w:szCs w:val="24"/>
        </w:rPr>
        <w:t>DE LA LXIV LEGISLATURA DEL HONORABLE CONGRESO</w:t>
      </w:r>
    </w:p>
    <w:p w:rsidR="00023132" w:rsidRPr="00023132" w:rsidRDefault="00023132" w:rsidP="00023132">
      <w:pPr>
        <w:autoSpaceDE w:val="0"/>
        <w:autoSpaceDN w:val="0"/>
        <w:adjustRightInd w:val="0"/>
        <w:spacing w:afterLines="160" w:after="384" w:line="360" w:lineRule="auto"/>
        <w:contextualSpacing/>
        <w:jc w:val="center"/>
        <w:rPr>
          <w:rFonts w:ascii="Arial" w:hAnsi="Arial" w:cs="Arial"/>
          <w:b/>
          <w:bCs/>
          <w:sz w:val="24"/>
          <w:szCs w:val="24"/>
        </w:rPr>
      </w:pPr>
      <w:r w:rsidRPr="00023132">
        <w:rPr>
          <w:rFonts w:ascii="Arial" w:hAnsi="Arial" w:cs="Arial"/>
          <w:b/>
          <w:bCs/>
          <w:sz w:val="24"/>
          <w:szCs w:val="24"/>
        </w:rPr>
        <w:t>DEL ESTADO DE YUCATÁN.</w:t>
      </w:r>
    </w:p>
    <w:p w:rsidR="00023132" w:rsidRPr="00023132" w:rsidRDefault="00023132" w:rsidP="00023132">
      <w:pPr>
        <w:autoSpaceDE w:val="0"/>
        <w:autoSpaceDN w:val="0"/>
        <w:adjustRightInd w:val="0"/>
        <w:spacing w:afterLines="160" w:after="384" w:line="360" w:lineRule="auto"/>
        <w:contextualSpacing/>
        <w:jc w:val="both"/>
        <w:rPr>
          <w:rFonts w:ascii="Arial" w:hAnsi="Arial" w:cs="Arial"/>
          <w:sz w:val="24"/>
          <w:szCs w:val="24"/>
        </w:rPr>
      </w:pPr>
    </w:p>
    <w:p w:rsidR="00023132" w:rsidRPr="00023132" w:rsidRDefault="00023132" w:rsidP="00023132">
      <w:pPr>
        <w:autoSpaceDE w:val="0"/>
        <w:autoSpaceDN w:val="0"/>
        <w:adjustRightInd w:val="0"/>
        <w:spacing w:afterLines="160" w:after="384" w:line="360" w:lineRule="auto"/>
        <w:contextualSpacing/>
        <w:jc w:val="both"/>
        <w:rPr>
          <w:rFonts w:ascii="Arial" w:hAnsi="Arial" w:cs="Arial"/>
          <w:sz w:val="24"/>
          <w:szCs w:val="24"/>
        </w:rPr>
      </w:pPr>
    </w:p>
    <w:p w:rsidR="00023132" w:rsidRPr="00023132" w:rsidRDefault="00023132" w:rsidP="00023132">
      <w:pPr>
        <w:autoSpaceDE w:val="0"/>
        <w:autoSpaceDN w:val="0"/>
        <w:adjustRightInd w:val="0"/>
        <w:spacing w:afterLines="160" w:after="384" w:line="360" w:lineRule="auto"/>
        <w:contextualSpacing/>
        <w:jc w:val="center"/>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023132" w:rsidRPr="00023132" w:rsidTr="00FC2366">
        <w:tc>
          <w:tcPr>
            <w:tcW w:w="4414" w:type="dxa"/>
          </w:tcPr>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______________________________</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 xml:space="preserve">DIP. CLAUDIA ESTEFANIA BAEZA MARTÍNEZ </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INTEGRANTE DE LA FRACCIÓN LEGISLATIVA DE MORENA</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tc>
        <w:tc>
          <w:tcPr>
            <w:tcW w:w="4414" w:type="dxa"/>
          </w:tcPr>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_______________________________</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DIP. NEYDA ARACELLY PAT DZUL INTEGRANTE DE LA FRACCIÓN LEGISLATIVA DE MORENA</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tc>
      </w:tr>
      <w:tr w:rsidR="00023132" w:rsidRPr="00023132" w:rsidTr="00FC2366">
        <w:tc>
          <w:tcPr>
            <w:tcW w:w="4414" w:type="dxa"/>
          </w:tcPr>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_______________________________</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DIP.  DANIEL ENRIQUE GONZÁLEZ QUINTAL</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 xml:space="preserve"> INTEGRANTE DE LA FRACCIÓN LEGISLATIVA DE MORENA</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tc>
        <w:tc>
          <w:tcPr>
            <w:tcW w:w="4414" w:type="dxa"/>
          </w:tcPr>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_______________________________</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DIP.  NAOMI RAQUEL PENICHE LÓPEZ INTEGRANTE DE LA FRACCIÓN LEGISLATIVA DE MORENA</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tc>
      </w:tr>
      <w:tr w:rsidR="00023132" w:rsidRPr="00023132" w:rsidTr="00FC2366">
        <w:tc>
          <w:tcPr>
            <w:tcW w:w="4414" w:type="dxa"/>
          </w:tcPr>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_______________________________</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DIP.  CLARA PAOLA ROSALES MONTIEL</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 xml:space="preserve"> INTEGRANTE DE LA FRACCIÓN LEGISLATIVA DE MORENA</w:t>
            </w:r>
          </w:p>
        </w:tc>
        <w:tc>
          <w:tcPr>
            <w:tcW w:w="4414" w:type="dxa"/>
          </w:tcPr>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_______________________________</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DIP.  JOSÉ JULIÁN BUSTILLOS MEDINA</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 xml:space="preserve"> INTEGRANTE DE LA FRACCIÓN LEGISLATIVA DE MORENA</w:t>
            </w:r>
          </w:p>
        </w:tc>
      </w:tr>
      <w:tr w:rsidR="00023132" w:rsidRPr="00023132" w:rsidTr="00FC2366">
        <w:tc>
          <w:tcPr>
            <w:tcW w:w="4414" w:type="dxa"/>
          </w:tcPr>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_______________________________</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DIP.  BAYARDO OJEDA MARRUFO</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INTEGRANTE DE LA FRACCIÓN LEGISLATIVA DE MORENA</w:t>
            </w:r>
          </w:p>
        </w:tc>
        <w:tc>
          <w:tcPr>
            <w:tcW w:w="4414" w:type="dxa"/>
          </w:tcPr>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_______________________________</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DIP.  SAMUEL DE JESÚS LIZAMA GASCA</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 xml:space="preserve"> INTEGRANTE DE LA FRACCIÓN LEGISLATIVA DE MORENA</w:t>
            </w:r>
          </w:p>
        </w:tc>
      </w:tr>
      <w:tr w:rsidR="00023132" w:rsidRPr="00023132" w:rsidTr="00FC2366">
        <w:tc>
          <w:tcPr>
            <w:tcW w:w="4414" w:type="dxa"/>
          </w:tcPr>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_______________________________</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DIP.  ALBA CRISTINA COB CORTÉS INTEGRANTE DE LA FRACCIÓN LEGISLATIVA DE MORENA</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tc>
        <w:tc>
          <w:tcPr>
            <w:tcW w:w="4414" w:type="dxa"/>
          </w:tcPr>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_______________________________</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 xml:space="preserve">DIP.  MARIO ALEJANDRO CUEVAS MENA </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INTEGRANTE DE LA FRACCIÓN LEGISLATIVA DE MORENA</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tc>
      </w:tr>
      <w:tr w:rsidR="00023132" w:rsidRPr="00023132" w:rsidTr="00FC2366">
        <w:tc>
          <w:tcPr>
            <w:tcW w:w="4414" w:type="dxa"/>
          </w:tcPr>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_______________________________</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DIP.  RAFAEL GERMÁN QUINTAL MEDINA</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INTEGRANTE DE LA FRACCIÓN LEGISLATIVA DE MORENA</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tc>
        <w:tc>
          <w:tcPr>
            <w:tcW w:w="4414" w:type="dxa"/>
          </w:tcPr>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_______________________________</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 xml:space="preserve">DIP.  MARÍA ESTHER MAGADÁN ALONZO </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INTEGRANTE DE LA FRACCIÓN LEGISLATIVA DE MORENA</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tc>
      </w:tr>
      <w:tr w:rsidR="00023132" w:rsidRPr="00023132" w:rsidTr="00FC2366">
        <w:tc>
          <w:tcPr>
            <w:tcW w:w="4414" w:type="dxa"/>
          </w:tcPr>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lastRenderedPageBreak/>
              <w:t>_______________________________</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DIP.  ERIC EDGARDO QUIJANO GONZÁLEZ</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INTEGRANTE DE LA FRACCIÓN LEGISLATIVA DE MORENA</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tc>
        <w:tc>
          <w:tcPr>
            <w:tcW w:w="4414" w:type="dxa"/>
          </w:tcPr>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lastRenderedPageBreak/>
              <w:t>_______________________________</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DIP.  MARIBEL DEL ROSARIO CHUC AYALA</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INTEGRANTE DE LA FRACCIÓN LEGISLATIVA DE MORENA</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tc>
      </w:tr>
      <w:tr w:rsidR="00023132" w:rsidRPr="00023132" w:rsidTr="00FC2366">
        <w:tc>
          <w:tcPr>
            <w:tcW w:w="4414" w:type="dxa"/>
          </w:tcPr>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_______________________________</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DIP. WILBER DZUL CANUL</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INTEGRANTE DE LA FRACCIÓN LEGISLATIVA DE MORENA</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tc>
        <w:tc>
          <w:tcPr>
            <w:tcW w:w="4414" w:type="dxa"/>
          </w:tcPr>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_______________________________</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DIP. AYDÉ VERÓNICA INTERIÁN ARGUELLO,</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r w:rsidRPr="00023132">
              <w:rPr>
                <w:rFonts w:ascii="Arial" w:hAnsi="Arial" w:cs="Arial"/>
                <w:b/>
                <w:bCs/>
              </w:rPr>
              <w:t>INTEGRANTE DE LA FRACCIÓN LEGISLATIVA DE MORENA</w:t>
            </w:r>
          </w:p>
          <w:p w:rsidR="00023132" w:rsidRPr="00023132" w:rsidRDefault="00023132" w:rsidP="00FC2366">
            <w:pPr>
              <w:autoSpaceDE w:val="0"/>
              <w:autoSpaceDN w:val="0"/>
              <w:adjustRightInd w:val="0"/>
              <w:spacing w:afterLines="160" w:after="384" w:line="360" w:lineRule="auto"/>
              <w:contextualSpacing/>
              <w:jc w:val="center"/>
              <w:rPr>
                <w:rFonts w:ascii="Arial" w:hAnsi="Arial" w:cs="Arial"/>
                <w:b/>
                <w:bCs/>
              </w:rPr>
            </w:pPr>
          </w:p>
        </w:tc>
      </w:tr>
    </w:tbl>
    <w:p w:rsidR="00023132" w:rsidRPr="00023132" w:rsidRDefault="00023132" w:rsidP="00023132">
      <w:pPr>
        <w:rPr>
          <w:rFonts w:ascii="Arial" w:hAnsi="Arial" w:cs="Arial"/>
          <w:sz w:val="24"/>
          <w:szCs w:val="24"/>
        </w:rPr>
      </w:pPr>
    </w:p>
    <w:p w:rsidR="00023132" w:rsidRPr="00023132" w:rsidRDefault="00023132" w:rsidP="00023132">
      <w:pPr>
        <w:spacing w:line="276" w:lineRule="auto"/>
        <w:jc w:val="center"/>
        <w:rPr>
          <w:rFonts w:ascii="Arial" w:hAnsi="Arial" w:cs="Arial"/>
          <w:sz w:val="24"/>
          <w:szCs w:val="24"/>
        </w:rPr>
      </w:pPr>
    </w:p>
    <w:p w:rsidR="00023132" w:rsidRPr="00023132" w:rsidRDefault="00023132" w:rsidP="00023132">
      <w:pPr>
        <w:jc w:val="center"/>
        <w:rPr>
          <w:rFonts w:ascii="Arial" w:hAnsi="Arial" w:cs="Arial"/>
          <w:sz w:val="24"/>
          <w:szCs w:val="24"/>
          <w:lang w:val="es-ES"/>
        </w:rPr>
      </w:pPr>
    </w:p>
    <w:p w:rsidR="00804EC6" w:rsidRPr="00023132" w:rsidRDefault="00804EC6" w:rsidP="000D29A3">
      <w:pPr>
        <w:spacing w:line="276" w:lineRule="auto"/>
        <w:jc w:val="both"/>
        <w:rPr>
          <w:rFonts w:ascii="Arial" w:hAnsi="Arial" w:cs="Arial"/>
          <w:sz w:val="24"/>
          <w:szCs w:val="24"/>
        </w:rPr>
      </w:pPr>
    </w:p>
    <w:sectPr w:rsidR="00804EC6" w:rsidRPr="00023132" w:rsidSect="00CD1483">
      <w:headerReference w:type="default" r:id="rId7"/>
      <w:footerReference w:type="default" r:id="rId8"/>
      <w:pgSz w:w="12240" w:h="15840"/>
      <w:pgMar w:top="2836" w:right="1701" w:bottom="1843" w:left="1701" w:header="1985"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FD1" w:rsidRDefault="00A22FD1" w:rsidP="00A22FD1">
      <w:pPr>
        <w:spacing w:after="0" w:line="240" w:lineRule="auto"/>
      </w:pPr>
      <w:r>
        <w:separator/>
      </w:r>
    </w:p>
  </w:endnote>
  <w:endnote w:type="continuationSeparator" w:id="0">
    <w:p w:rsidR="00A22FD1" w:rsidRDefault="00A22FD1" w:rsidP="00A22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b/>
        <w:sz w:val="24"/>
      </w:rPr>
      <w:id w:val="2115084957"/>
      <w:docPartObj>
        <w:docPartGallery w:val="Page Numbers (Bottom of Page)"/>
        <w:docPartUnique/>
      </w:docPartObj>
    </w:sdtPr>
    <w:sdtContent>
      <w:p w:rsidR="00A22FD1" w:rsidRPr="00A22FD1" w:rsidRDefault="00A22FD1">
        <w:pPr>
          <w:pStyle w:val="Piedepgina"/>
          <w:jc w:val="center"/>
          <w:rPr>
            <w:rFonts w:ascii="Arial" w:hAnsi="Arial" w:cs="Arial"/>
            <w:b/>
            <w:sz w:val="24"/>
          </w:rPr>
        </w:pPr>
        <w:r w:rsidRPr="00A22FD1">
          <w:rPr>
            <w:rFonts w:ascii="Arial" w:hAnsi="Arial" w:cs="Arial"/>
            <w:b/>
            <w:sz w:val="24"/>
          </w:rPr>
          <w:fldChar w:fldCharType="begin"/>
        </w:r>
        <w:r w:rsidRPr="00A22FD1">
          <w:rPr>
            <w:rFonts w:ascii="Arial" w:hAnsi="Arial" w:cs="Arial"/>
            <w:b/>
            <w:sz w:val="24"/>
          </w:rPr>
          <w:instrText>PAGE   \* MERGEFORMAT</w:instrText>
        </w:r>
        <w:r w:rsidRPr="00A22FD1">
          <w:rPr>
            <w:rFonts w:ascii="Arial" w:hAnsi="Arial" w:cs="Arial"/>
            <w:b/>
            <w:sz w:val="24"/>
          </w:rPr>
          <w:fldChar w:fldCharType="separate"/>
        </w:r>
        <w:r w:rsidR="0010651B" w:rsidRPr="0010651B">
          <w:rPr>
            <w:rFonts w:ascii="Arial" w:hAnsi="Arial" w:cs="Arial"/>
            <w:b/>
            <w:noProof/>
            <w:sz w:val="24"/>
            <w:lang w:val="es-ES"/>
          </w:rPr>
          <w:t>9</w:t>
        </w:r>
        <w:r w:rsidRPr="00A22FD1">
          <w:rPr>
            <w:rFonts w:ascii="Arial" w:hAnsi="Arial" w:cs="Arial"/>
            <w:b/>
            <w:sz w:val="24"/>
          </w:rPr>
          <w:fldChar w:fldCharType="end"/>
        </w:r>
      </w:p>
    </w:sdtContent>
  </w:sdt>
  <w:p w:rsidR="00A22FD1" w:rsidRPr="00A22FD1" w:rsidRDefault="00A22FD1">
    <w:pPr>
      <w:pStyle w:val="Piedepgina"/>
      <w:rPr>
        <w:rFonts w:ascii="Arial" w:hAnsi="Arial" w:cs="Arial"/>
        <w:b/>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FD1" w:rsidRDefault="00A22FD1" w:rsidP="00A22FD1">
      <w:pPr>
        <w:spacing w:after="0" w:line="240" w:lineRule="auto"/>
      </w:pPr>
      <w:r>
        <w:separator/>
      </w:r>
    </w:p>
  </w:footnote>
  <w:footnote w:type="continuationSeparator" w:id="0">
    <w:p w:rsidR="00A22FD1" w:rsidRDefault="00A22FD1" w:rsidP="00A22F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FD1" w:rsidRDefault="00A22FD1" w:rsidP="00A22FD1">
    <w:pPr>
      <w:pStyle w:val="Encabezado"/>
    </w:pPr>
  </w:p>
  <w:p w:rsidR="00A22FD1" w:rsidRDefault="00A22FD1" w:rsidP="00A22FD1">
    <w:pPr>
      <w:pStyle w:val="Encabezado"/>
    </w:pPr>
  </w:p>
  <w:p w:rsidR="00A22FD1" w:rsidRDefault="00A22FD1" w:rsidP="00A22FD1">
    <w:pPr>
      <w:pStyle w:val="Encabezado"/>
    </w:pPr>
    <w:r>
      <w:rPr>
        <w:noProof/>
        <w:lang w:eastAsia="es-MX"/>
      </w:rPr>
      <w:drawing>
        <wp:anchor distT="0" distB="0" distL="114300" distR="114300" simplePos="0" relativeHeight="251659264" behindDoc="0" locked="0" layoutInCell="1" allowOverlap="1" wp14:anchorId="2689F477" wp14:editId="15743421">
          <wp:simplePos x="0" y="0"/>
          <wp:positionH relativeFrom="margin">
            <wp:posOffset>-203200</wp:posOffset>
          </wp:positionH>
          <wp:positionV relativeFrom="topMargin">
            <wp:posOffset>466090</wp:posOffset>
          </wp:positionV>
          <wp:extent cx="2438400" cy="661035"/>
          <wp:effectExtent l="0" t="0" r="0" b="5715"/>
          <wp:wrapSquare wrapText="bothSides"/>
          <wp:docPr id="811970549" name="Imagen 811970549" descr="C:\Users\ivanna.cituk.CONGRESOYUCATAN\AppData\Local\Packages\Microsoft.Windows.Photos_8wekyb3d8bbwe\TempState\ShareServiceTempFolder\logo-main-gra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anna.cituk.CONGRESOYUCATAN\AppData\Local\Packages\Microsoft.Windows.Photos_8wekyb3d8bbwe\TempState\ShareServiceTempFolder\logo-main-gray.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6610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0288" behindDoc="0" locked="0" layoutInCell="1" allowOverlap="1" wp14:anchorId="260080A0" wp14:editId="7C533B29">
          <wp:simplePos x="0" y="0"/>
          <wp:positionH relativeFrom="margin">
            <wp:posOffset>3833495</wp:posOffset>
          </wp:positionH>
          <wp:positionV relativeFrom="topMargin">
            <wp:posOffset>541655</wp:posOffset>
          </wp:positionV>
          <wp:extent cx="2087880" cy="593725"/>
          <wp:effectExtent l="0" t="0" r="7620" b="0"/>
          <wp:wrapSquare wrapText="bothSides"/>
          <wp:docPr id="811970550"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70499" name="Imagen 2" descr="Logotipo, nombre de la empresa&#10;&#10;Descripción generada automáticamente"/>
                  <pic:cNvPicPr>
                    <a:picLocks noChangeAspect="1" noChangeArrowheads="1"/>
                  </pic:cNvPicPr>
                </pic:nvPicPr>
                <pic:blipFill rotWithShape="1">
                  <a:blip r:embed="rId2">
                    <a:extLst>
                      <a:ext uri="{28A0092B-C50C-407E-A947-70E740481C1C}">
                        <a14:useLocalDpi xmlns:a14="http://schemas.microsoft.com/office/drawing/2010/main" val="0"/>
                      </a:ext>
                    </a:extLst>
                  </a:blip>
                  <a:srcRect t="36043" b="35482"/>
                  <a:stretch/>
                </pic:blipFill>
                <pic:spPr bwMode="auto">
                  <a:xfrm>
                    <a:off x="0" y="0"/>
                    <a:ext cx="2087880" cy="593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2FD1" w:rsidRDefault="00A22FD1" w:rsidP="00A22FD1">
    <w:pPr>
      <w:pStyle w:val="Encabezado"/>
    </w:pPr>
  </w:p>
  <w:p w:rsidR="00A22FD1" w:rsidRDefault="00A22FD1" w:rsidP="00A22FD1">
    <w:pPr>
      <w:pStyle w:val="Encabezado"/>
    </w:pPr>
  </w:p>
  <w:p w:rsidR="00A22FD1" w:rsidRDefault="00A22FD1" w:rsidP="00A22FD1">
    <w:pPr>
      <w:pStyle w:val="Encabezado"/>
    </w:pPr>
  </w:p>
  <w:p w:rsidR="00A22FD1" w:rsidRDefault="00A22FD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521B0"/>
    <w:multiLevelType w:val="hybridMultilevel"/>
    <w:tmpl w:val="DF3483FC"/>
    <w:lvl w:ilvl="0" w:tplc="080A000D">
      <w:start w:val="1"/>
      <w:numFmt w:val="bullet"/>
      <w:lvlText w:val=""/>
      <w:lvlJc w:val="left"/>
      <w:pPr>
        <w:ind w:left="1854" w:hanging="360"/>
      </w:pPr>
      <w:rPr>
        <w:rFonts w:ascii="Wingdings" w:hAnsi="Wingdings"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
    <w:nsid w:val="1C900869"/>
    <w:multiLevelType w:val="hybridMultilevel"/>
    <w:tmpl w:val="9CBED0A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348344CB"/>
    <w:multiLevelType w:val="hybridMultilevel"/>
    <w:tmpl w:val="DA84906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5565EE6"/>
    <w:multiLevelType w:val="hybridMultilevel"/>
    <w:tmpl w:val="6EA8A2A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4343150E"/>
    <w:multiLevelType w:val="multilevel"/>
    <w:tmpl w:val="B6FA2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5E5C8E"/>
    <w:multiLevelType w:val="hybridMultilevel"/>
    <w:tmpl w:val="05B8C7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5005137E"/>
    <w:multiLevelType w:val="hybridMultilevel"/>
    <w:tmpl w:val="D48213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54BF6F60"/>
    <w:multiLevelType w:val="hybridMultilevel"/>
    <w:tmpl w:val="ED0A30B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7DF524A"/>
    <w:multiLevelType w:val="hybridMultilevel"/>
    <w:tmpl w:val="BE1CC8FE"/>
    <w:lvl w:ilvl="0" w:tplc="C33E95DC">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6553645B"/>
    <w:multiLevelType w:val="hybridMultilevel"/>
    <w:tmpl w:val="6AA227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5"/>
  </w:num>
  <w:num w:numId="6">
    <w:abstractNumId w:val="9"/>
  </w:num>
  <w:num w:numId="7">
    <w:abstractNumId w:val="7"/>
  </w:num>
  <w:num w:numId="8">
    <w:abstractNumId w:val="6"/>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7E0"/>
    <w:rsid w:val="00023132"/>
    <w:rsid w:val="000447E0"/>
    <w:rsid w:val="000D29A3"/>
    <w:rsid w:val="0010651B"/>
    <w:rsid w:val="0013784E"/>
    <w:rsid w:val="00287A49"/>
    <w:rsid w:val="002C57C3"/>
    <w:rsid w:val="0039187F"/>
    <w:rsid w:val="0049628F"/>
    <w:rsid w:val="00511F92"/>
    <w:rsid w:val="00804EC6"/>
    <w:rsid w:val="008C040A"/>
    <w:rsid w:val="00985934"/>
    <w:rsid w:val="009B78D9"/>
    <w:rsid w:val="00A22FD1"/>
    <w:rsid w:val="00AB019B"/>
    <w:rsid w:val="00AB4BBD"/>
    <w:rsid w:val="00B43E86"/>
    <w:rsid w:val="00BF0481"/>
    <w:rsid w:val="00CD1483"/>
    <w:rsid w:val="00D276B9"/>
    <w:rsid w:val="00DE78D0"/>
    <w:rsid w:val="00E5276D"/>
    <w:rsid w:val="00E669F5"/>
    <w:rsid w:val="00EB1F2F"/>
    <w:rsid w:val="00F913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B7B75B8-CCC1-4A54-8DCF-DFA6306E3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9F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47E0"/>
    <w:pPr>
      <w:spacing w:line="278" w:lineRule="auto"/>
      <w:ind w:left="720"/>
      <w:contextualSpacing/>
    </w:pPr>
    <w:rPr>
      <w:kern w:val="2"/>
      <w:sz w:val="24"/>
      <w:szCs w:val="24"/>
      <w14:ligatures w14:val="standardContextual"/>
    </w:rPr>
  </w:style>
  <w:style w:type="paragraph" w:styleId="Textoindependiente">
    <w:name w:val="Body Text"/>
    <w:basedOn w:val="Normal"/>
    <w:link w:val="TextoindependienteCar"/>
    <w:uiPriority w:val="1"/>
    <w:qFormat/>
    <w:rsid w:val="000447E0"/>
    <w:pPr>
      <w:widowControl w:val="0"/>
      <w:autoSpaceDE w:val="0"/>
      <w:autoSpaceDN w:val="0"/>
      <w:spacing w:after="0" w:line="240" w:lineRule="auto"/>
    </w:pPr>
    <w:rPr>
      <w:rFonts w:ascii="Arial" w:eastAsia="Arial" w:hAnsi="Arial" w:cs="Arial"/>
      <w:sz w:val="39"/>
      <w:szCs w:val="39"/>
      <w:lang w:val="es-ES"/>
    </w:rPr>
  </w:style>
  <w:style w:type="character" w:customStyle="1" w:styleId="TextoindependienteCar">
    <w:name w:val="Texto independiente Car"/>
    <w:basedOn w:val="Fuentedeprrafopredeter"/>
    <w:link w:val="Textoindependiente"/>
    <w:uiPriority w:val="1"/>
    <w:rsid w:val="000447E0"/>
    <w:rPr>
      <w:rFonts w:ascii="Arial" w:eastAsia="Arial" w:hAnsi="Arial" w:cs="Arial"/>
      <w:sz w:val="39"/>
      <w:szCs w:val="39"/>
      <w:lang w:val="es-ES"/>
    </w:rPr>
  </w:style>
  <w:style w:type="paragraph" w:styleId="NormalWeb">
    <w:name w:val="Normal (Web)"/>
    <w:basedOn w:val="Normal"/>
    <w:uiPriority w:val="99"/>
    <w:unhideWhenUsed/>
    <w:rsid w:val="00EB1F2F"/>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804EC6"/>
    <w:pPr>
      <w:spacing w:after="0" w:line="240" w:lineRule="auto"/>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uerpo">
    <w:name w:val="Cuerpo"/>
    <w:rsid w:val="00023132"/>
    <w:pPr>
      <w:pBdr>
        <w:top w:val="nil"/>
        <w:left w:val="nil"/>
        <w:bottom w:val="nil"/>
        <w:right w:val="nil"/>
        <w:between w:val="nil"/>
        <w:bar w:val="nil"/>
      </w:pBdr>
    </w:pPr>
    <w:rPr>
      <w:rFonts w:ascii="Calibri" w:eastAsia="Arial Unicode MS" w:hAnsi="Calibri" w:cs="Arial Unicode MS"/>
      <w:color w:val="000000"/>
      <w:u w:color="000000"/>
      <w:bdr w:val="nil"/>
      <w:lang w:eastAsia="es-MX"/>
      <w14:textOutline w14:w="0" w14:cap="flat" w14:cmpd="sng" w14:algn="ctr">
        <w14:noFill/>
        <w14:prstDash w14:val="solid"/>
        <w14:bevel/>
      </w14:textOutline>
    </w:rPr>
  </w:style>
  <w:style w:type="character" w:customStyle="1" w:styleId="Ninguno">
    <w:name w:val="Ninguno"/>
    <w:rsid w:val="00023132"/>
  </w:style>
  <w:style w:type="paragraph" w:styleId="Encabezado">
    <w:name w:val="header"/>
    <w:basedOn w:val="Normal"/>
    <w:link w:val="EncabezadoCar"/>
    <w:uiPriority w:val="99"/>
    <w:unhideWhenUsed/>
    <w:rsid w:val="00A22F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22FD1"/>
  </w:style>
  <w:style w:type="paragraph" w:styleId="Piedepgina">
    <w:name w:val="footer"/>
    <w:basedOn w:val="Normal"/>
    <w:link w:val="PiedepginaCar"/>
    <w:uiPriority w:val="99"/>
    <w:unhideWhenUsed/>
    <w:rsid w:val="00A22F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22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070584">
      <w:bodyDiv w:val="1"/>
      <w:marLeft w:val="0"/>
      <w:marRight w:val="0"/>
      <w:marTop w:val="0"/>
      <w:marBottom w:val="0"/>
      <w:divBdr>
        <w:top w:val="none" w:sz="0" w:space="0" w:color="auto"/>
        <w:left w:val="none" w:sz="0" w:space="0" w:color="auto"/>
        <w:bottom w:val="none" w:sz="0" w:space="0" w:color="auto"/>
        <w:right w:val="none" w:sz="0" w:space="0" w:color="auto"/>
      </w:divBdr>
    </w:div>
    <w:div w:id="804853073">
      <w:bodyDiv w:val="1"/>
      <w:marLeft w:val="0"/>
      <w:marRight w:val="0"/>
      <w:marTop w:val="0"/>
      <w:marBottom w:val="0"/>
      <w:divBdr>
        <w:top w:val="none" w:sz="0" w:space="0" w:color="auto"/>
        <w:left w:val="none" w:sz="0" w:space="0" w:color="auto"/>
        <w:bottom w:val="none" w:sz="0" w:space="0" w:color="auto"/>
        <w:right w:val="none" w:sz="0" w:space="0" w:color="auto"/>
      </w:divBdr>
    </w:div>
    <w:div w:id="808741855">
      <w:bodyDiv w:val="1"/>
      <w:marLeft w:val="0"/>
      <w:marRight w:val="0"/>
      <w:marTop w:val="0"/>
      <w:marBottom w:val="0"/>
      <w:divBdr>
        <w:top w:val="none" w:sz="0" w:space="0" w:color="auto"/>
        <w:left w:val="none" w:sz="0" w:space="0" w:color="auto"/>
        <w:bottom w:val="none" w:sz="0" w:space="0" w:color="auto"/>
        <w:right w:val="none" w:sz="0" w:space="0" w:color="auto"/>
      </w:divBdr>
    </w:div>
    <w:div w:id="817040385">
      <w:bodyDiv w:val="1"/>
      <w:marLeft w:val="0"/>
      <w:marRight w:val="0"/>
      <w:marTop w:val="0"/>
      <w:marBottom w:val="0"/>
      <w:divBdr>
        <w:top w:val="none" w:sz="0" w:space="0" w:color="auto"/>
        <w:left w:val="none" w:sz="0" w:space="0" w:color="auto"/>
        <w:bottom w:val="none" w:sz="0" w:space="0" w:color="auto"/>
        <w:right w:val="none" w:sz="0" w:space="0" w:color="auto"/>
      </w:divBdr>
    </w:div>
    <w:div w:id="1240751449">
      <w:bodyDiv w:val="1"/>
      <w:marLeft w:val="0"/>
      <w:marRight w:val="0"/>
      <w:marTop w:val="0"/>
      <w:marBottom w:val="0"/>
      <w:divBdr>
        <w:top w:val="none" w:sz="0" w:space="0" w:color="auto"/>
        <w:left w:val="none" w:sz="0" w:space="0" w:color="auto"/>
        <w:bottom w:val="none" w:sz="0" w:space="0" w:color="auto"/>
        <w:right w:val="none" w:sz="0" w:space="0" w:color="auto"/>
      </w:divBdr>
    </w:div>
    <w:div w:id="1479686067">
      <w:bodyDiv w:val="1"/>
      <w:marLeft w:val="0"/>
      <w:marRight w:val="0"/>
      <w:marTop w:val="0"/>
      <w:marBottom w:val="0"/>
      <w:divBdr>
        <w:top w:val="none" w:sz="0" w:space="0" w:color="auto"/>
        <w:left w:val="none" w:sz="0" w:space="0" w:color="auto"/>
        <w:bottom w:val="none" w:sz="0" w:space="0" w:color="auto"/>
        <w:right w:val="none" w:sz="0" w:space="0" w:color="auto"/>
      </w:divBdr>
    </w:div>
    <w:div w:id="1497646818">
      <w:bodyDiv w:val="1"/>
      <w:marLeft w:val="0"/>
      <w:marRight w:val="0"/>
      <w:marTop w:val="0"/>
      <w:marBottom w:val="0"/>
      <w:divBdr>
        <w:top w:val="none" w:sz="0" w:space="0" w:color="auto"/>
        <w:left w:val="none" w:sz="0" w:space="0" w:color="auto"/>
        <w:bottom w:val="none" w:sz="0" w:space="0" w:color="auto"/>
        <w:right w:val="none" w:sz="0" w:space="0" w:color="auto"/>
      </w:divBdr>
    </w:div>
    <w:div w:id="194507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13</Pages>
  <Words>2401</Words>
  <Characters>13211</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Junta de Gobierno</dc:creator>
  <cp:keywords/>
  <dc:description/>
  <cp:lastModifiedBy>Junta de Gobierno</cp:lastModifiedBy>
  <cp:revision>7</cp:revision>
  <dcterms:created xsi:type="dcterms:W3CDTF">2025-05-15T20:49:00Z</dcterms:created>
  <dcterms:modified xsi:type="dcterms:W3CDTF">2025-05-21T17:40:00Z</dcterms:modified>
</cp:coreProperties>
</file>